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B3" w:rsidRPr="00CE18DB" w:rsidRDefault="008A3101">
      <w:pPr>
        <w:rPr>
          <w:sz w:val="20"/>
          <w:szCs w:val="20"/>
        </w:rPr>
      </w:pPr>
      <w:r w:rsidRPr="00CE18DB">
        <w:rPr>
          <w:sz w:val="20"/>
          <w:szCs w:val="20"/>
        </w:rPr>
        <w:t>Stage 2 English</w:t>
      </w:r>
    </w:p>
    <w:p w:rsidR="008A3101" w:rsidRPr="00CE18DB" w:rsidRDefault="008A3101">
      <w:pPr>
        <w:rPr>
          <w:sz w:val="20"/>
          <w:szCs w:val="20"/>
        </w:rPr>
      </w:pPr>
      <w:r w:rsidRPr="00CE18DB">
        <w:rPr>
          <w:sz w:val="20"/>
          <w:szCs w:val="20"/>
        </w:rPr>
        <w:t>External Assessment (30%)</w:t>
      </w:r>
    </w:p>
    <w:p w:rsidR="008A3101" w:rsidRPr="00CE18DB" w:rsidRDefault="008A3101">
      <w:pPr>
        <w:rPr>
          <w:sz w:val="40"/>
          <w:szCs w:val="40"/>
        </w:rPr>
      </w:pPr>
      <w:r w:rsidRPr="00CE18DB">
        <w:rPr>
          <w:sz w:val="40"/>
          <w:szCs w:val="40"/>
        </w:rPr>
        <w:t>Comparative Analysis of Two Texts</w:t>
      </w:r>
    </w:p>
    <w:p w:rsidR="00B16BD3" w:rsidRPr="00CE18DB" w:rsidRDefault="00B16BD3">
      <w:pPr>
        <w:rPr>
          <w:sz w:val="24"/>
          <w:szCs w:val="24"/>
        </w:rPr>
      </w:pPr>
    </w:p>
    <w:p w:rsidR="00B16BD3" w:rsidRPr="00CE18DB" w:rsidRDefault="00B16BD3">
      <w:pPr>
        <w:rPr>
          <w:sz w:val="24"/>
          <w:szCs w:val="24"/>
        </w:rPr>
      </w:pPr>
      <w:r w:rsidRPr="00CE18DB">
        <w:rPr>
          <w:sz w:val="24"/>
          <w:szCs w:val="24"/>
        </w:rPr>
        <w:t>Name: _______________________________________</w:t>
      </w:r>
    </w:p>
    <w:p w:rsidR="00B16BD3" w:rsidRPr="00CE18DB" w:rsidRDefault="00B16BD3">
      <w:pPr>
        <w:rPr>
          <w:sz w:val="24"/>
          <w:szCs w:val="24"/>
        </w:rPr>
      </w:pPr>
    </w:p>
    <w:p w:rsidR="00C53FB0" w:rsidRDefault="006D1416">
      <w:pPr>
        <w:rPr>
          <w:sz w:val="24"/>
          <w:szCs w:val="24"/>
        </w:rPr>
      </w:pPr>
      <w:r w:rsidRPr="00C53FB0">
        <w:rPr>
          <w:noProof/>
          <w:sz w:val="24"/>
          <w:szCs w:val="24"/>
          <w:lang w:eastAsia="en-AU"/>
        </w:rPr>
        <w:drawing>
          <wp:anchor distT="0" distB="0" distL="114300" distR="114300" simplePos="0" relativeHeight="251658240" behindDoc="0" locked="0" layoutInCell="1" allowOverlap="1">
            <wp:simplePos x="0" y="0"/>
            <wp:positionH relativeFrom="margin">
              <wp:align>left</wp:align>
            </wp:positionH>
            <wp:positionV relativeFrom="paragraph">
              <wp:posOffset>201930</wp:posOffset>
            </wp:positionV>
            <wp:extent cx="5803900" cy="3547110"/>
            <wp:effectExtent l="0" t="0" r="6350" b="0"/>
            <wp:wrapSquare wrapText="bothSides"/>
            <wp:docPr id="1" name="Picture 1" descr="E:\Pictures\bps-vs-work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bps-vs-workfl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0" cy="3547110"/>
                    </a:xfrm>
                    <a:prstGeom prst="rect">
                      <a:avLst/>
                    </a:prstGeom>
                    <a:noFill/>
                    <a:ln>
                      <a:noFill/>
                    </a:ln>
                  </pic:spPr>
                </pic:pic>
              </a:graphicData>
            </a:graphic>
          </wp:anchor>
        </w:drawing>
      </w:r>
    </w:p>
    <w:p w:rsidR="00C53FB0" w:rsidRDefault="00C53FB0">
      <w:pPr>
        <w:rPr>
          <w:sz w:val="24"/>
          <w:szCs w:val="24"/>
        </w:rPr>
      </w:pPr>
    </w:p>
    <w:p w:rsidR="00C53FB0" w:rsidRDefault="00C53FB0">
      <w:pPr>
        <w:rPr>
          <w:sz w:val="24"/>
          <w:szCs w:val="24"/>
        </w:rPr>
      </w:pPr>
    </w:p>
    <w:p w:rsidR="00C53FB0" w:rsidRDefault="00C53FB0">
      <w:pPr>
        <w:rPr>
          <w:sz w:val="24"/>
          <w:szCs w:val="24"/>
        </w:rPr>
      </w:pPr>
    </w:p>
    <w:p w:rsidR="00C53FB0" w:rsidRDefault="00C53FB0">
      <w:pPr>
        <w:rPr>
          <w:sz w:val="24"/>
          <w:szCs w:val="24"/>
        </w:rPr>
      </w:pPr>
    </w:p>
    <w:p w:rsidR="00C53FB0" w:rsidRDefault="00C53FB0">
      <w:pPr>
        <w:rPr>
          <w:sz w:val="24"/>
          <w:szCs w:val="24"/>
        </w:rPr>
      </w:pPr>
    </w:p>
    <w:p w:rsidR="00C53FB0" w:rsidRDefault="00C53FB0">
      <w:pPr>
        <w:rPr>
          <w:sz w:val="24"/>
          <w:szCs w:val="24"/>
        </w:rPr>
      </w:pPr>
    </w:p>
    <w:p w:rsidR="00C53FB0" w:rsidRDefault="00C53FB0">
      <w:pPr>
        <w:rPr>
          <w:sz w:val="24"/>
          <w:szCs w:val="24"/>
        </w:rPr>
      </w:pPr>
    </w:p>
    <w:p w:rsidR="00C53FB0" w:rsidRDefault="00C53FB0">
      <w:pPr>
        <w:rPr>
          <w:sz w:val="24"/>
          <w:szCs w:val="24"/>
        </w:rPr>
      </w:pPr>
    </w:p>
    <w:p w:rsidR="00C53FB0" w:rsidRDefault="00C53FB0">
      <w:pPr>
        <w:rPr>
          <w:sz w:val="24"/>
          <w:szCs w:val="24"/>
        </w:rPr>
      </w:pPr>
    </w:p>
    <w:p w:rsidR="00C53FB0" w:rsidRDefault="00C53FB0">
      <w:pPr>
        <w:rPr>
          <w:sz w:val="24"/>
          <w:szCs w:val="24"/>
        </w:rPr>
      </w:pPr>
    </w:p>
    <w:p w:rsidR="00C53FB0" w:rsidRDefault="00C53FB0">
      <w:pPr>
        <w:rPr>
          <w:sz w:val="24"/>
          <w:szCs w:val="24"/>
        </w:rPr>
      </w:pPr>
    </w:p>
    <w:p w:rsidR="00B16BD3" w:rsidRPr="00CE18DB" w:rsidRDefault="00B16BD3">
      <w:pPr>
        <w:rPr>
          <w:sz w:val="24"/>
          <w:szCs w:val="24"/>
        </w:rPr>
      </w:pPr>
      <w:r w:rsidRPr="00CE18DB">
        <w:rPr>
          <w:sz w:val="24"/>
          <w:szCs w:val="24"/>
        </w:rPr>
        <w:lastRenderedPageBreak/>
        <w:t>TASK</w:t>
      </w:r>
    </w:p>
    <w:p w:rsidR="00A90D69" w:rsidRPr="006D1416" w:rsidRDefault="007501EF" w:rsidP="008A3101">
      <w:pPr>
        <w:numPr>
          <w:ilvl w:val="0"/>
          <w:numId w:val="1"/>
        </w:numPr>
      </w:pPr>
      <w:r w:rsidRPr="006D1416">
        <w:rPr>
          <w:lang w:val="en-US"/>
        </w:rPr>
        <w:t>C</w:t>
      </w:r>
      <w:r w:rsidR="009F3173" w:rsidRPr="006D1416">
        <w:rPr>
          <w:lang w:val="en-US"/>
        </w:rPr>
        <w:t>omplete a written comparative analysis of two texts and evaluate how the language features, stylistic features, and conventions in these texts are used to represent ideas, perspectives, and/or aspects of culture, and to influence audiences.</w:t>
      </w:r>
    </w:p>
    <w:p w:rsidR="00A90D69" w:rsidRPr="006D1416" w:rsidRDefault="009F3173" w:rsidP="008A3101">
      <w:pPr>
        <w:numPr>
          <w:ilvl w:val="0"/>
          <w:numId w:val="1"/>
        </w:numPr>
      </w:pPr>
      <w:r w:rsidRPr="006D1416">
        <w:rPr>
          <w:lang w:val="en-US"/>
        </w:rPr>
        <w:t>These texts can be selected from one or more of the following categories:</w:t>
      </w:r>
    </w:p>
    <w:p w:rsidR="00A90D69" w:rsidRPr="006D1416" w:rsidRDefault="009F3173" w:rsidP="008A3101">
      <w:pPr>
        <w:numPr>
          <w:ilvl w:val="1"/>
          <w:numId w:val="1"/>
        </w:numPr>
        <w:spacing w:line="240" w:lineRule="auto"/>
        <w:ind w:left="1434" w:hanging="357"/>
      </w:pPr>
      <w:r w:rsidRPr="006D1416">
        <w:rPr>
          <w:lang w:val="en-US"/>
        </w:rPr>
        <w:t>extended texts</w:t>
      </w:r>
      <w:r w:rsidR="008A3101" w:rsidRPr="006D1416">
        <w:rPr>
          <w:lang w:val="en-US"/>
        </w:rPr>
        <w:t xml:space="preserve"> (a </w:t>
      </w:r>
      <w:r w:rsidR="008A3101" w:rsidRPr="006D1416">
        <w:t>novel, a graphic novel, a collection of short stories, a biography, or other non-fiction prose text</w:t>
      </w:r>
      <w:r w:rsidR="008A3101" w:rsidRPr="006D1416">
        <w:rPr>
          <w:lang w:val="en-US"/>
        </w:rPr>
        <w:t>)</w:t>
      </w:r>
    </w:p>
    <w:p w:rsidR="007501EF" w:rsidRPr="006D1416" w:rsidRDefault="007501EF" w:rsidP="007501EF">
      <w:pPr>
        <w:numPr>
          <w:ilvl w:val="1"/>
          <w:numId w:val="1"/>
        </w:numPr>
        <w:spacing w:before="240" w:line="240" w:lineRule="auto"/>
        <w:ind w:left="1434" w:hanging="357"/>
      </w:pPr>
      <w:r w:rsidRPr="006D1416">
        <w:rPr>
          <w:lang w:val="en-US"/>
        </w:rPr>
        <w:t>poetry (</w:t>
      </w:r>
      <w:r w:rsidRPr="006D1416">
        <w:t>a poet study, anthology, theme study, song lyrics</w:t>
      </w:r>
    </w:p>
    <w:p w:rsidR="00A90D69" w:rsidRPr="006D1416" w:rsidRDefault="009F3173" w:rsidP="008A3101">
      <w:pPr>
        <w:numPr>
          <w:ilvl w:val="1"/>
          <w:numId w:val="1"/>
        </w:numPr>
        <w:spacing w:line="240" w:lineRule="auto"/>
        <w:ind w:left="1434" w:hanging="357"/>
      </w:pPr>
      <w:r w:rsidRPr="006D1416">
        <w:rPr>
          <w:lang w:val="en-US"/>
        </w:rPr>
        <w:t>drama texts</w:t>
      </w:r>
      <w:r w:rsidR="008A3101" w:rsidRPr="006D1416">
        <w:rPr>
          <w:lang w:val="en-US"/>
        </w:rPr>
        <w:t xml:space="preserve"> (play text or live performance) </w:t>
      </w:r>
    </w:p>
    <w:p w:rsidR="00A90D69" w:rsidRPr="006D1416" w:rsidRDefault="009F3173" w:rsidP="008A3101">
      <w:pPr>
        <w:numPr>
          <w:ilvl w:val="1"/>
          <w:numId w:val="1"/>
        </w:numPr>
        <w:spacing w:line="240" w:lineRule="auto"/>
        <w:ind w:left="1434" w:hanging="357"/>
      </w:pPr>
      <w:r w:rsidRPr="006D1416">
        <w:rPr>
          <w:lang w:val="en-US"/>
        </w:rPr>
        <w:t>film texts</w:t>
      </w:r>
      <w:r w:rsidR="008A3101" w:rsidRPr="006D1416">
        <w:rPr>
          <w:lang w:val="en-US"/>
        </w:rPr>
        <w:t xml:space="preserve"> (feature film)</w:t>
      </w:r>
    </w:p>
    <w:p w:rsidR="00A90D69" w:rsidRPr="006D1416" w:rsidRDefault="008A3101" w:rsidP="008A3101">
      <w:pPr>
        <w:numPr>
          <w:ilvl w:val="1"/>
          <w:numId w:val="1"/>
        </w:numPr>
        <w:spacing w:line="240" w:lineRule="auto"/>
        <w:ind w:left="1434" w:hanging="357"/>
      </w:pPr>
      <w:r w:rsidRPr="006D1416">
        <w:rPr>
          <w:lang w:val="en-US"/>
        </w:rPr>
        <w:t xml:space="preserve">media texts </w:t>
      </w:r>
      <w:r w:rsidR="007501EF" w:rsidRPr="006D1416">
        <w:rPr>
          <w:lang w:val="en-US"/>
        </w:rPr>
        <w:t>(</w:t>
      </w:r>
      <w:r w:rsidR="007501EF" w:rsidRPr="006D1416">
        <w:t>advertisements, talkback radio programs, magazines, technical journals, news presentations, sports reporting, political commentary or cartoons, editorials, websites, social media, blogs, podcasts, gaming, and other forms of digital media)</w:t>
      </w:r>
    </w:p>
    <w:p w:rsidR="00B16BD3" w:rsidRPr="006D1416" w:rsidRDefault="00B16BD3" w:rsidP="00B16BD3">
      <w:pPr>
        <w:rPr>
          <w:sz w:val="24"/>
          <w:szCs w:val="24"/>
        </w:rPr>
      </w:pPr>
      <w:r w:rsidRPr="006D1416">
        <w:rPr>
          <w:sz w:val="24"/>
          <w:szCs w:val="24"/>
        </w:rPr>
        <w:t>PLEASE NOTE:</w:t>
      </w:r>
    </w:p>
    <w:p w:rsidR="00A90D69" w:rsidRPr="006D1416" w:rsidRDefault="007501EF" w:rsidP="008A3101">
      <w:pPr>
        <w:numPr>
          <w:ilvl w:val="0"/>
          <w:numId w:val="1"/>
        </w:numPr>
      </w:pPr>
      <w:r w:rsidRPr="006D1416">
        <w:rPr>
          <w:lang w:val="en-US"/>
        </w:rPr>
        <w:t>In completing the</w:t>
      </w:r>
      <w:r w:rsidR="009F3173" w:rsidRPr="006D1416">
        <w:rPr>
          <w:lang w:val="en-US"/>
        </w:rPr>
        <w:t xml:space="preserve"> comparative analysis draw on learning from, but </w:t>
      </w:r>
      <w:r w:rsidRPr="006D1416">
        <w:rPr>
          <w:lang w:val="en-US"/>
        </w:rPr>
        <w:t>with</w:t>
      </w:r>
      <w:r w:rsidR="009F3173" w:rsidRPr="006D1416">
        <w:rPr>
          <w:lang w:val="en-US"/>
        </w:rPr>
        <w:t>o</w:t>
      </w:r>
      <w:r w:rsidRPr="006D1416">
        <w:rPr>
          <w:lang w:val="en-US"/>
        </w:rPr>
        <w:t>ut using</w:t>
      </w:r>
      <w:r w:rsidR="009F3173" w:rsidRPr="006D1416">
        <w:rPr>
          <w:lang w:val="en-US"/>
        </w:rPr>
        <w:t>, texts read or viewed in other parts of the assessment program. However, texts that are similar in type and purpose</w:t>
      </w:r>
      <w:r w:rsidRPr="006D1416">
        <w:rPr>
          <w:lang w:val="en-US"/>
        </w:rPr>
        <w:t xml:space="preserve"> may be used</w:t>
      </w:r>
      <w:r w:rsidR="009F3173" w:rsidRPr="006D1416">
        <w:rPr>
          <w:lang w:val="en-US"/>
        </w:rPr>
        <w:t>.</w:t>
      </w:r>
    </w:p>
    <w:p w:rsidR="00A90D69" w:rsidRPr="006D1416" w:rsidRDefault="009F3173" w:rsidP="008A3101">
      <w:pPr>
        <w:numPr>
          <w:ilvl w:val="0"/>
          <w:numId w:val="1"/>
        </w:numPr>
      </w:pPr>
      <w:r w:rsidRPr="006D1416">
        <w:rPr>
          <w:lang w:val="en-US"/>
        </w:rPr>
        <w:t>The comparative analysis must be a product of independent study, but it is appropriate for teachers to advise and support students in choosing texts to compare. Students must not complete the comparative analysis as a shared exercise.</w:t>
      </w:r>
    </w:p>
    <w:p w:rsidR="00CE18DB" w:rsidRPr="006D1416" w:rsidRDefault="00CE18DB" w:rsidP="008A3101">
      <w:pPr>
        <w:numPr>
          <w:ilvl w:val="0"/>
          <w:numId w:val="1"/>
        </w:numPr>
      </w:pPr>
      <w:r w:rsidRPr="006D1416">
        <w:rPr>
          <w:lang w:val="en-US"/>
        </w:rPr>
        <w:t>Texts selected MUST be language rich and have adequate depth to support an extended analytical response.</w:t>
      </w:r>
    </w:p>
    <w:p w:rsidR="00B16BD3" w:rsidRPr="00CE18DB" w:rsidRDefault="00B16BD3" w:rsidP="00B16BD3">
      <w:pPr>
        <w:rPr>
          <w:sz w:val="24"/>
          <w:szCs w:val="24"/>
          <w:lang w:val="en-US"/>
        </w:rPr>
      </w:pPr>
    </w:p>
    <w:p w:rsidR="00B16BD3" w:rsidRPr="00CE18DB" w:rsidRDefault="00B16BD3" w:rsidP="00B16BD3">
      <w:pPr>
        <w:rPr>
          <w:sz w:val="24"/>
          <w:szCs w:val="24"/>
        </w:rPr>
      </w:pPr>
      <w:r w:rsidRPr="00CE18DB">
        <w:rPr>
          <w:sz w:val="24"/>
          <w:szCs w:val="24"/>
          <w:lang w:val="en-US"/>
        </w:rPr>
        <w:t>TASK DURATION</w:t>
      </w:r>
    </w:p>
    <w:p w:rsidR="00A90D69" w:rsidRPr="006D1416" w:rsidRDefault="009F3173" w:rsidP="008A3101">
      <w:pPr>
        <w:numPr>
          <w:ilvl w:val="0"/>
          <w:numId w:val="1"/>
        </w:numPr>
      </w:pPr>
      <w:r w:rsidRPr="006D1416">
        <w:rPr>
          <w:lang w:val="en-US"/>
        </w:rPr>
        <w:t>The comparative analysis should be a maximum of 2000 words.</w:t>
      </w:r>
    </w:p>
    <w:p w:rsidR="00B16BD3" w:rsidRPr="00CE18DB" w:rsidRDefault="00B16BD3" w:rsidP="00B16BD3">
      <w:pPr>
        <w:rPr>
          <w:sz w:val="24"/>
          <w:szCs w:val="24"/>
          <w:lang w:val="en-US"/>
        </w:rPr>
      </w:pPr>
    </w:p>
    <w:p w:rsidR="00B16BD3" w:rsidRPr="00CE18DB" w:rsidRDefault="00B16BD3" w:rsidP="00B16BD3">
      <w:pPr>
        <w:rPr>
          <w:sz w:val="24"/>
          <w:szCs w:val="24"/>
          <w:lang w:val="en-US"/>
        </w:rPr>
      </w:pPr>
      <w:r w:rsidRPr="00CE18DB">
        <w:rPr>
          <w:sz w:val="24"/>
          <w:szCs w:val="24"/>
          <w:lang w:val="en-US"/>
        </w:rPr>
        <w:t>DUE DATES</w:t>
      </w:r>
    </w:p>
    <w:p w:rsidR="004722B8" w:rsidRPr="00CE18DB" w:rsidRDefault="00B16BD3" w:rsidP="00B16BD3">
      <w:pPr>
        <w:rPr>
          <w:sz w:val="24"/>
          <w:szCs w:val="24"/>
          <w:lang w:val="en-US"/>
        </w:rPr>
      </w:pPr>
      <w:r w:rsidRPr="00CE18DB">
        <w:rPr>
          <w:sz w:val="24"/>
          <w:szCs w:val="24"/>
          <w:lang w:val="en-US"/>
        </w:rPr>
        <w:t>Draft: ________</w:t>
      </w:r>
      <w:r w:rsidR="004722B8" w:rsidRPr="00CE18DB">
        <w:rPr>
          <w:sz w:val="24"/>
          <w:szCs w:val="24"/>
          <w:lang w:val="en-US"/>
        </w:rPr>
        <w:t>________</w:t>
      </w:r>
      <w:r w:rsidRPr="00CE18DB">
        <w:rPr>
          <w:sz w:val="24"/>
          <w:szCs w:val="24"/>
          <w:lang w:val="en-US"/>
        </w:rPr>
        <w:t>____________</w:t>
      </w:r>
      <w:r w:rsidRPr="00CE18DB">
        <w:rPr>
          <w:sz w:val="24"/>
          <w:szCs w:val="24"/>
          <w:lang w:val="en-US"/>
        </w:rPr>
        <w:tab/>
      </w:r>
      <w:r w:rsidR="004722B8" w:rsidRPr="00CE18DB">
        <w:rPr>
          <w:sz w:val="24"/>
          <w:szCs w:val="24"/>
          <w:lang w:val="en-US"/>
        </w:rPr>
        <w:tab/>
      </w:r>
    </w:p>
    <w:p w:rsidR="00B16BD3" w:rsidRPr="00CE18DB" w:rsidRDefault="00B16BD3" w:rsidP="00B16BD3">
      <w:pPr>
        <w:rPr>
          <w:sz w:val="24"/>
          <w:szCs w:val="24"/>
          <w:lang w:val="en-US"/>
        </w:rPr>
      </w:pPr>
      <w:r w:rsidRPr="00CE18DB">
        <w:rPr>
          <w:sz w:val="24"/>
          <w:szCs w:val="24"/>
          <w:lang w:val="en-US"/>
        </w:rPr>
        <w:t>Final: _________________</w:t>
      </w:r>
      <w:r w:rsidR="004722B8" w:rsidRPr="00CE18DB">
        <w:rPr>
          <w:sz w:val="24"/>
          <w:szCs w:val="24"/>
          <w:lang w:val="en-US"/>
        </w:rPr>
        <w:t>___</w:t>
      </w:r>
      <w:r w:rsidRPr="00CE18DB">
        <w:rPr>
          <w:sz w:val="24"/>
          <w:szCs w:val="24"/>
          <w:lang w:val="en-US"/>
        </w:rPr>
        <w:t>________</w:t>
      </w:r>
    </w:p>
    <w:p w:rsidR="006D1416" w:rsidRDefault="006D1416" w:rsidP="00B16BD3">
      <w:pPr>
        <w:rPr>
          <w:sz w:val="24"/>
          <w:szCs w:val="24"/>
          <w:lang w:val="en-US"/>
        </w:rPr>
      </w:pPr>
    </w:p>
    <w:p w:rsidR="006D1416" w:rsidRDefault="006D1416" w:rsidP="00B16BD3">
      <w:pPr>
        <w:rPr>
          <w:sz w:val="24"/>
          <w:szCs w:val="24"/>
          <w:lang w:val="en-US"/>
        </w:rPr>
      </w:pPr>
    </w:p>
    <w:p w:rsidR="006D1416" w:rsidRDefault="006D1416" w:rsidP="00B16BD3">
      <w:pPr>
        <w:rPr>
          <w:sz w:val="24"/>
          <w:szCs w:val="24"/>
          <w:lang w:val="en-US"/>
        </w:rPr>
      </w:pPr>
    </w:p>
    <w:p w:rsidR="006D1416" w:rsidRDefault="006D1416" w:rsidP="00B16BD3">
      <w:pPr>
        <w:rPr>
          <w:sz w:val="24"/>
          <w:szCs w:val="24"/>
          <w:lang w:val="en-US"/>
        </w:rPr>
      </w:pPr>
    </w:p>
    <w:p w:rsidR="00B16BD3" w:rsidRPr="00CE18DB" w:rsidRDefault="00B16BD3" w:rsidP="00B16BD3">
      <w:pPr>
        <w:rPr>
          <w:sz w:val="24"/>
          <w:szCs w:val="24"/>
        </w:rPr>
      </w:pPr>
      <w:r w:rsidRPr="00CE18DB">
        <w:rPr>
          <w:sz w:val="24"/>
          <w:szCs w:val="24"/>
          <w:lang w:val="en-US"/>
        </w:rPr>
        <w:lastRenderedPageBreak/>
        <w:t>ASSESSMENT</w:t>
      </w:r>
    </w:p>
    <w:p w:rsidR="008A3101" w:rsidRPr="006D1416" w:rsidRDefault="008A3101" w:rsidP="008A3101">
      <w:pPr>
        <w:pStyle w:val="ListParagraph"/>
        <w:numPr>
          <w:ilvl w:val="0"/>
          <w:numId w:val="2"/>
        </w:numPr>
      </w:pPr>
      <w:r w:rsidRPr="006D1416">
        <w:t>All Assessment Design Criteria are addressed in this task:</w:t>
      </w:r>
    </w:p>
    <w:p w:rsidR="008A3101" w:rsidRPr="006D1416" w:rsidRDefault="008A3101" w:rsidP="00B16BD3">
      <w:pPr>
        <w:rPr>
          <w:sz w:val="24"/>
          <w:szCs w:val="24"/>
        </w:rPr>
      </w:pPr>
      <w:r w:rsidRPr="006D1416">
        <w:rPr>
          <w:sz w:val="24"/>
          <w:szCs w:val="24"/>
        </w:rPr>
        <w:t>Knowledge and Understanding</w:t>
      </w:r>
    </w:p>
    <w:p w:rsidR="008A3101" w:rsidRPr="006D1416" w:rsidRDefault="008A3101" w:rsidP="008A3101">
      <w:pPr>
        <w:pStyle w:val="SOFinalBodyText"/>
        <w:ind w:left="360"/>
        <w:rPr>
          <w:rFonts w:asciiTheme="minorHAnsi" w:hAnsiTheme="minorHAnsi"/>
          <w:sz w:val="22"/>
          <w:szCs w:val="22"/>
        </w:rPr>
      </w:pPr>
      <w:r w:rsidRPr="006D1416">
        <w:rPr>
          <w:rFonts w:asciiTheme="minorHAnsi" w:hAnsiTheme="minorHAnsi"/>
          <w:sz w:val="22"/>
          <w:szCs w:val="22"/>
        </w:rPr>
        <w:t>The specific features are as follows:</w:t>
      </w:r>
    </w:p>
    <w:p w:rsidR="008A3101" w:rsidRPr="006D1416" w:rsidRDefault="008A3101" w:rsidP="008A3101">
      <w:pPr>
        <w:pStyle w:val="SOFinalBulletsCoded2-3Letters"/>
        <w:ind w:left="360" w:firstLine="0"/>
        <w:rPr>
          <w:rFonts w:asciiTheme="minorHAnsi" w:hAnsiTheme="minorHAnsi"/>
          <w:sz w:val="22"/>
          <w:szCs w:val="22"/>
        </w:rPr>
      </w:pPr>
      <w:r w:rsidRPr="006D1416">
        <w:rPr>
          <w:rFonts w:asciiTheme="minorHAnsi" w:hAnsiTheme="minorHAnsi"/>
          <w:sz w:val="22"/>
          <w:szCs w:val="22"/>
        </w:rPr>
        <w:t xml:space="preserve">KU1 </w:t>
      </w:r>
      <w:r w:rsidRPr="006D1416">
        <w:rPr>
          <w:rFonts w:asciiTheme="minorHAnsi" w:hAnsiTheme="minorHAnsi"/>
          <w:sz w:val="22"/>
          <w:szCs w:val="22"/>
        </w:rPr>
        <w:tab/>
        <w:t xml:space="preserve">Knowledge and understanding of </w:t>
      </w:r>
      <w:r w:rsidRPr="00335E1A">
        <w:rPr>
          <w:rFonts w:asciiTheme="minorHAnsi" w:hAnsiTheme="minorHAnsi"/>
          <w:color w:val="FF0000"/>
          <w:sz w:val="22"/>
          <w:szCs w:val="22"/>
        </w:rPr>
        <w:t xml:space="preserve">ideas </w:t>
      </w:r>
      <w:r w:rsidRPr="006D1416">
        <w:rPr>
          <w:rFonts w:asciiTheme="minorHAnsi" w:hAnsiTheme="minorHAnsi"/>
          <w:sz w:val="22"/>
          <w:szCs w:val="22"/>
        </w:rPr>
        <w:t xml:space="preserve">and </w:t>
      </w:r>
      <w:r w:rsidRPr="00335E1A">
        <w:rPr>
          <w:rFonts w:asciiTheme="minorHAnsi" w:hAnsiTheme="minorHAnsi"/>
          <w:color w:val="FF0000"/>
          <w:sz w:val="22"/>
          <w:szCs w:val="22"/>
        </w:rPr>
        <w:t xml:space="preserve">perspectives </w:t>
      </w:r>
      <w:r w:rsidRPr="006D1416">
        <w:rPr>
          <w:rFonts w:asciiTheme="minorHAnsi" w:hAnsiTheme="minorHAnsi"/>
          <w:sz w:val="22"/>
          <w:szCs w:val="22"/>
        </w:rPr>
        <w:t>in texts.</w:t>
      </w:r>
    </w:p>
    <w:p w:rsidR="008A3101" w:rsidRPr="006D1416" w:rsidRDefault="008A3101" w:rsidP="008A3101">
      <w:pPr>
        <w:pStyle w:val="SOFinalBulletsCoded2-3Letters"/>
        <w:ind w:left="1440" w:hanging="1080"/>
        <w:rPr>
          <w:rFonts w:asciiTheme="minorHAnsi" w:hAnsiTheme="minorHAnsi"/>
          <w:sz w:val="22"/>
          <w:szCs w:val="22"/>
        </w:rPr>
      </w:pPr>
      <w:r w:rsidRPr="006D1416">
        <w:rPr>
          <w:rFonts w:asciiTheme="minorHAnsi" w:hAnsiTheme="minorHAnsi"/>
          <w:sz w:val="22"/>
          <w:szCs w:val="22"/>
        </w:rPr>
        <w:t>KU2</w:t>
      </w:r>
      <w:r w:rsidRPr="006D1416">
        <w:rPr>
          <w:rFonts w:asciiTheme="minorHAnsi" w:hAnsiTheme="minorHAnsi"/>
          <w:sz w:val="22"/>
          <w:szCs w:val="22"/>
        </w:rPr>
        <w:tab/>
        <w:t xml:space="preserve">Knowledge and understanding of ways in which authors use </w:t>
      </w:r>
      <w:r w:rsidRPr="00335E1A">
        <w:rPr>
          <w:rFonts w:asciiTheme="minorHAnsi" w:hAnsiTheme="minorHAnsi"/>
          <w:color w:val="FF0000"/>
          <w:sz w:val="22"/>
          <w:szCs w:val="22"/>
        </w:rPr>
        <w:t>language features</w:t>
      </w:r>
      <w:r w:rsidRPr="006D1416">
        <w:rPr>
          <w:rFonts w:asciiTheme="minorHAnsi" w:hAnsiTheme="minorHAnsi"/>
          <w:sz w:val="22"/>
          <w:szCs w:val="22"/>
        </w:rPr>
        <w:t xml:space="preserve">, </w:t>
      </w:r>
      <w:r w:rsidRPr="00335E1A">
        <w:rPr>
          <w:rFonts w:asciiTheme="minorHAnsi" w:hAnsiTheme="minorHAnsi"/>
          <w:color w:val="FF0000"/>
          <w:sz w:val="22"/>
          <w:szCs w:val="22"/>
        </w:rPr>
        <w:t>stylistic features</w:t>
      </w:r>
      <w:r w:rsidRPr="006D1416">
        <w:rPr>
          <w:rFonts w:asciiTheme="minorHAnsi" w:hAnsiTheme="minorHAnsi"/>
          <w:sz w:val="22"/>
          <w:szCs w:val="22"/>
        </w:rPr>
        <w:t xml:space="preserve">, and </w:t>
      </w:r>
      <w:r w:rsidRPr="00335E1A">
        <w:rPr>
          <w:rFonts w:asciiTheme="minorHAnsi" w:hAnsiTheme="minorHAnsi"/>
          <w:color w:val="FF0000"/>
          <w:sz w:val="22"/>
          <w:szCs w:val="22"/>
        </w:rPr>
        <w:t xml:space="preserve">conventions </w:t>
      </w:r>
      <w:r w:rsidRPr="006D1416">
        <w:rPr>
          <w:rFonts w:asciiTheme="minorHAnsi" w:hAnsiTheme="minorHAnsi"/>
          <w:sz w:val="22"/>
          <w:szCs w:val="22"/>
        </w:rPr>
        <w:t>to make meaning.</w:t>
      </w:r>
    </w:p>
    <w:p w:rsidR="008A3101" w:rsidRPr="006D1416" w:rsidRDefault="008A3101" w:rsidP="008A3101">
      <w:pPr>
        <w:pStyle w:val="SOFinalBulletsCoded2-3Letters"/>
        <w:ind w:left="1440" w:hanging="1080"/>
        <w:rPr>
          <w:rFonts w:asciiTheme="minorHAnsi" w:hAnsiTheme="minorHAnsi"/>
          <w:sz w:val="22"/>
          <w:szCs w:val="22"/>
        </w:rPr>
      </w:pPr>
      <w:r w:rsidRPr="006D1416">
        <w:rPr>
          <w:rFonts w:asciiTheme="minorHAnsi" w:hAnsiTheme="minorHAnsi"/>
          <w:sz w:val="22"/>
          <w:szCs w:val="22"/>
        </w:rPr>
        <w:t xml:space="preserve">KU3 </w:t>
      </w:r>
      <w:r w:rsidRPr="006D1416">
        <w:rPr>
          <w:rFonts w:asciiTheme="minorHAnsi" w:hAnsiTheme="minorHAnsi"/>
          <w:sz w:val="22"/>
          <w:szCs w:val="22"/>
        </w:rPr>
        <w:tab/>
        <w:t xml:space="preserve">Knowledge and understanding of ways in which texts are created for different </w:t>
      </w:r>
      <w:r w:rsidRPr="00335E1A">
        <w:rPr>
          <w:rFonts w:asciiTheme="minorHAnsi" w:hAnsiTheme="minorHAnsi"/>
          <w:color w:val="FF0000"/>
          <w:sz w:val="22"/>
          <w:szCs w:val="22"/>
        </w:rPr>
        <w:t>purposes</w:t>
      </w:r>
      <w:r w:rsidRPr="006D1416">
        <w:rPr>
          <w:rFonts w:asciiTheme="minorHAnsi" w:hAnsiTheme="minorHAnsi"/>
          <w:sz w:val="22"/>
          <w:szCs w:val="22"/>
        </w:rPr>
        <w:t xml:space="preserve">, </w:t>
      </w:r>
      <w:r w:rsidRPr="00335E1A">
        <w:rPr>
          <w:rFonts w:asciiTheme="minorHAnsi" w:hAnsiTheme="minorHAnsi"/>
          <w:color w:val="FF0000"/>
          <w:sz w:val="22"/>
          <w:szCs w:val="22"/>
        </w:rPr>
        <w:t>audiences</w:t>
      </w:r>
      <w:r w:rsidRPr="006D1416">
        <w:rPr>
          <w:rFonts w:asciiTheme="minorHAnsi" w:hAnsiTheme="minorHAnsi"/>
          <w:sz w:val="22"/>
          <w:szCs w:val="22"/>
        </w:rPr>
        <w:t xml:space="preserve">, and </w:t>
      </w:r>
      <w:r w:rsidRPr="00335E1A">
        <w:rPr>
          <w:rFonts w:asciiTheme="minorHAnsi" w:hAnsiTheme="minorHAnsi"/>
          <w:color w:val="FF0000"/>
          <w:sz w:val="22"/>
          <w:szCs w:val="22"/>
        </w:rPr>
        <w:t>contexts</w:t>
      </w:r>
      <w:r w:rsidRPr="006D1416">
        <w:rPr>
          <w:rFonts w:asciiTheme="minorHAnsi" w:hAnsiTheme="minorHAnsi"/>
          <w:sz w:val="22"/>
          <w:szCs w:val="22"/>
        </w:rPr>
        <w:t>.</w:t>
      </w:r>
    </w:p>
    <w:p w:rsidR="008A3101" w:rsidRPr="006D1416" w:rsidRDefault="008A3101" w:rsidP="008A3101">
      <w:pPr>
        <w:pStyle w:val="SOFinalHead3"/>
        <w:ind w:left="360"/>
        <w:rPr>
          <w:rFonts w:asciiTheme="minorHAnsi" w:hAnsiTheme="minorHAnsi"/>
          <w:b w:val="0"/>
          <w:sz w:val="24"/>
        </w:rPr>
      </w:pPr>
      <w:r w:rsidRPr="006D1416">
        <w:rPr>
          <w:rFonts w:asciiTheme="minorHAnsi" w:hAnsiTheme="minorHAnsi"/>
          <w:b w:val="0"/>
          <w:sz w:val="24"/>
        </w:rPr>
        <w:t>Analysis</w:t>
      </w:r>
    </w:p>
    <w:p w:rsidR="008A3101" w:rsidRPr="006D1416" w:rsidRDefault="008A3101" w:rsidP="008A3101">
      <w:pPr>
        <w:pStyle w:val="SOFinalBodyText"/>
        <w:ind w:left="360"/>
        <w:rPr>
          <w:rFonts w:asciiTheme="minorHAnsi" w:hAnsiTheme="minorHAnsi"/>
          <w:sz w:val="22"/>
          <w:szCs w:val="22"/>
        </w:rPr>
      </w:pPr>
      <w:r w:rsidRPr="006D1416">
        <w:rPr>
          <w:rFonts w:asciiTheme="minorHAnsi" w:hAnsiTheme="minorHAnsi"/>
          <w:sz w:val="22"/>
          <w:szCs w:val="22"/>
        </w:rPr>
        <w:t>The specific features are as follows:</w:t>
      </w:r>
    </w:p>
    <w:p w:rsidR="008A3101" w:rsidRPr="006D1416" w:rsidRDefault="008A3101" w:rsidP="008A3101">
      <w:pPr>
        <w:pStyle w:val="SOFinalBulletsCoded2-3Letters"/>
        <w:ind w:left="1440" w:hanging="1080"/>
        <w:rPr>
          <w:rFonts w:asciiTheme="minorHAnsi" w:hAnsiTheme="minorHAnsi"/>
          <w:sz w:val="22"/>
          <w:szCs w:val="22"/>
        </w:rPr>
      </w:pPr>
      <w:r w:rsidRPr="006D1416">
        <w:rPr>
          <w:rFonts w:asciiTheme="minorHAnsi" w:hAnsiTheme="minorHAnsi"/>
          <w:sz w:val="22"/>
          <w:szCs w:val="22"/>
        </w:rPr>
        <w:t xml:space="preserve">An1 </w:t>
      </w:r>
      <w:r w:rsidRPr="006D1416">
        <w:rPr>
          <w:rFonts w:asciiTheme="minorHAnsi" w:hAnsiTheme="minorHAnsi"/>
          <w:sz w:val="22"/>
          <w:szCs w:val="22"/>
        </w:rPr>
        <w:tab/>
        <w:t xml:space="preserve">Analysis </w:t>
      </w:r>
      <w:r w:rsidRPr="00335E1A">
        <w:rPr>
          <w:rFonts w:asciiTheme="minorHAnsi" w:hAnsiTheme="minorHAnsi"/>
          <w:color w:val="auto"/>
          <w:sz w:val="22"/>
          <w:szCs w:val="22"/>
        </w:rPr>
        <w:t xml:space="preserve">of </w:t>
      </w:r>
      <w:r w:rsidRPr="00335E1A">
        <w:rPr>
          <w:rFonts w:asciiTheme="minorHAnsi" w:hAnsiTheme="minorHAnsi"/>
          <w:color w:val="FF0000"/>
          <w:sz w:val="22"/>
          <w:szCs w:val="22"/>
        </w:rPr>
        <w:t>language features</w:t>
      </w:r>
      <w:r w:rsidRPr="00335E1A">
        <w:rPr>
          <w:rFonts w:asciiTheme="minorHAnsi" w:hAnsiTheme="minorHAnsi"/>
          <w:color w:val="auto"/>
          <w:sz w:val="22"/>
          <w:szCs w:val="22"/>
        </w:rPr>
        <w:t xml:space="preserve">, </w:t>
      </w:r>
      <w:r w:rsidRPr="00335E1A">
        <w:rPr>
          <w:rFonts w:asciiTheme="minorHAnsi" w:hAnsiTheme="minorHAnsi"/>
          <w:color w:val="FF0000"/>
          <w:sz w:val="22"/>
          <w:szCs w:val="22"/>
        </w:rPr>
        <w:t>stylistic features</w:t>
      </w:r>
      <w:r w:rsidRPr="00335E1A">
        <w:rPr>
          <w:rFonts w:asciiTheme="minorHAnsi" w:hAnsiTheme="minorHAnsi"/>
          <w:color w:val="auto"/>
          <w:sz w:val="22"/>
          <w:szCs w:val="22"/>
        </w:rPr>
        <w:t xml:space="preserve">, and </w:t>
      </w:r>
      <w:r w:rsidRPr="00335E1A">
        <w:rPr>
          <w:rFonts w:asciiTheme="minorHAnsi" w:hAnsiTheme="minorHAnsi"/>
          <w:color w:val="FF0000"/>
          <w:sz w:val="22"/>
          <w:szCs w:val="22"/>
        </w:rPr>
        <w:t>conventions</w:t>
      </w:r>
      <w:r w:rsidRPr="00335E1A">
        <w:rPr>
          <w:rFonts w:asciiTheme="minorHAnsi" w:hAnsiTheme="minorHAnsi"/>
          <w:color w:val="auto"/>
          <w:sz w:val="22"/>
          <w:szCs w:val="22"/>
        </w:rPr>
        <w:t xml:space="preserve">, and evaluation of how they </w:t>
      </w:r>
      <w:r w:rsidRPr="00335E1A">
        <w:rPr>
          <w:rFonts w:asciiTheme="minorHAnsi" w:hAnsiTheme="minorHAnsi"/>
          <w:color w:val="FF0000"/>
          <w:sz w:val="22"/>
          <w:szCs w:val="22"/>
        </w:rPr>
        <w:t>influence audiences</w:t>
      </w:r>
      <w:r w:rsidRPr="00335E1A">
        <w:rPr>
          <w:rFonts w:asciiTheme="minorHAnsi" w:hAnsiTheme="minorHAnsi"/>
          <w:color w:val="auto"/>
          <w:sz w:val="22"/>
          <w:szCs w:val="22"/>
        </w:rPr>
        <w:t>.</w:t>
      </w:r>
    </w:p>
    <w:p w:rsidR="008A3101" w:rsidRPr="006D1416" w:rsidRDefault="008A3101" w:rsidP="008A3101">
      <w:pPr>
        <w:pStyle w:val="SOFinalBulletsCoded2-3Letters"/>
        <w:ind w:left="1440" w:hanging="1080"/>
        <w:rPr>
          <w:rFonts w:asciiTheme="minorHAnsi" w:hAnsiTheme="minorHAnsi"/>
          <w:sz w:val="22"/>
          <w:szCs w:val="22"/>
        </w:rPr>
      </w:pPr>
      <w:r w:rsidRPr="006D1416">
        <w:rPr>
          <w:rFonts w:asciiTheme="minorHAnsi" w:hAnsiTheme="minorHAnsi"/>
          <w:sz w:val="22"/>
          <w:szCs w:val="22"/>
        </w:rPr>
        <w:t xml:space="preserve">An2 </w:t>
      </w:r>
      <w:r w:rsidRPr="006D1416">
        <w:rPr>
          <w:rFonts w:asciiTheme="minorHAnsi" w:hAnsiTheme="minorHAnsi"/>
          <w:sz w:val="22"/>
          <w:szCs w:val="22"/>
        </w:rPr>
        <w:tab/>
        <w:t xml:space="preserve">Analysis and evaluation of ways in which </w:t>
      </w:r>
      <w:r w:rsidRPr="00335E1A">
        <w:rPr>
          <w:rFonts w:asciiTheme="minorHAnsi" w:hAnsiTheme="minorHAnsi"/>
          <w:color w:val="FF0000"/>
          <w:sz w:val="22"/>
          <w:szCs w:val="22"/>
        </w:rPr>
        <w:t>ideas</w:t>
      </w:r>
      <w:r w:rsidRPr="006D1416">
        <w:rPr>
          <w:rFonts w:asciiTheme="minorHAnsi" w:hAnsiTheme="minorHAnsi"/>
          <w:sz w:val="22"/>
          <w:szCs w:val="22"/>
        </w:rPr>
        <w:t xml:space="preserve">, </w:t>
      </w:r>
      <w:r w:rsidRPr="00335E1A">
        <w:rPr>
          <w:rFonts w:asciiTheme="minorHAnsi" w:hAnsiTheme="minorHAnsi"/>
          <w:color w:val="FF0000"/>
          <w:sz w:val="22"/>
          <w:szCs w:val="22"/>
        </w:rPr>
        <w:t>perspectives</w:t>
      </w:r>
      <w:r w:rsidRPr="006D1416">
        <w:rPr>
          <w:rFonts w:asciiTheme="minorHAnsi" w:hAnsiTheme="minorHAnsi"/>
          <w:sz w:val="22"/>
          <w:szCs w:val="22"/>
        </w:rPr>
        <w:t xml:space="preserve">, and/or </w:t>
      </w:r>
      <w:r w:rsidRPr="00335E1A">
        <w:rPr>
          <w:rFonts w:asciiTheme="minorHAnsi" w:hAnsiTheme="minorHAnsi"/>
          <w:color w:val="FF0000"/>
          <w:sz w:val="22"/>
          <w:szCs w:val="22"/>
        </w:rPr>
        <w:t xml:space="preserve">aspects of culture </w:t>
      </w:r>
      <w:r w:rsidRPr="006D1416">
        <w:rPr>
          <w:rFonts w:asciiTheme="minorHAnsi" w:hAnsiTheme="minorHAnsi"/>
          <w:sz w:val="22"/>
          <w:szCs w:val="22"/>
        </w:rPr>
        <w:t>are represented in texts.</w:t>
      </w:r>
    </w:p>
    <w:p w:rsidR="008A3101" w:rsidRPr="006D1416" w:rsidRDefault="008A3101" w:rsidP="008A3101">
      <w:pPr>
        <w:pStyle w:val="SOFinalBulletsCoded2-3Letters"/>
        <w:ind w:left="360" w:firstLine="0"/>
        <w:rPr>
          <w:rFonts w:asciiTheme="minorHAnsi" w:hAnsiTheme="minorHAnsi"/>
          <w:sz w:val="22"/>
          <w:szCs w:val="22"/>
        </w:rPr>
      </w:pPr>
      <w:r w:rsidRPr="006D1416">
        <w:rPr>
          <w:rFonts w:asciiTheme="minorHAnsi" w:hAnsiTheme="minorHAnsi"/>
          <w:sz w:val="22"/>
          <w:szCs w:val="22"/>
        </w:rPr>
        <w:t xml:space="preserve">An3 </w:t>
      </w:r>
      <w:r w:rsidRPr="006D1416">
        <w:rPr>
          <w:rFonts w:asciiTheme="minorHAnsi" w:hAnsiTheme="minorHAnsi"/>
          <w:sz w:val="22"/>
          <w:szCs w:val="22"/>
        </w:rPr>
        <w:tab/>
        <w:t xml:space="preserve">Analysis of </w:t>
      </w:r>
      <w:r w:rsidRPr="00335E1A">
        <w:rPr>
          <w:rFonts w:asciiTheme="minorHAnsi" w:hAnsiTheme="minorHAnsi"/>
          <w:color w:val="FF0000"/>
          <w:sz w:val="22"/>
          <w:szCs w:val="22"/>
        </w:rPr>
        <w:t xml:space="preserve">similarities and differences </w:t>
      </w:r>
      <w:r w:rsidRPr="006D1416">
        <w:rPr>
          <w:rFonts w:asciiTheme="minorHAnsi" w:hAnsiTheme="minorHAnsi"/>
          <w:sz w:val="22"/>
          <w:szCs w:val="22"/>
        </w:rPr>
        <w:t>in texts.</w:t>
      </w:r>
    </w:p>
    <w:p w:rsidR="008A3101" w:rsidRPr="006D1416" w:rsidRDefault="008A3101" w:rsidP="008A3101">
      <w:pPr>
        <w:pStyle w:val="SOFinalHead3"/>
        <w:ind w:left="360"/>
        <w:rPr>
          <w:rFonts w:asciiTheme="minorHAnsi" w:hAnsiTheme="minorHAnsi"/>
          <w:b w:val="0"/>
          <w:sz w:val="24"/>
        </w:rPr>
      </w:pPr>
      <w:r w:rsidRPr="006D1416">
        <w:rPr>
          <w:rFonts w:asciiTheme="minorHAnsi" w:hAnsiTheme="minorHAnsi"/>
          <w:b w:val="0"/>
          <w:sz w:val="24"/>
        </w:rPr>
        <w:t>Application</w:t>
      </w:r>
    </w:p>
    <w:p w:rsidR="008A3101" w:rsidRPr="006D1416" w:rsidRDefault="008A3101" w:rsidP="008A3101">
      <w:pPr>
        <w:pStyle w:val="SOFinalBodyText"/>
        <w:ind w:left="360"/>
        <w:rPr>
          <w:rFonts w:asciiTheme="minorHAnsi" w:hAnsiTheme="minorHAnsi"/>
          <w:sz w:val="22"/>
          <w:szCs w:val="22"/>
        </w:rPr>
      </w:pPr>
      <w:r w:rsidRPr="006D1416">
        <w:rPr>
          <w:rFonts w:asciiTheme="minorHAnsi" w:hAnsiTheme="minorHAnsi"/>
          <w:sz w:val="22"/>
          <w:szCs w:val="22"/>
        </w:rPr>
        <w:t>The specific features are as follows:</w:t>
      </w:r>
    </w:p>
    <w:p w:rsidR="008A3101" w:rsidRPr="006D1416" w:rsidRDefault="008A3101" w:rsidP="008A3101">
      <w:pPr>
        <w:pStyle w:val="SOFinalBulletsCoded2-3Letters"/>
        <w:ind w:left="1440" w:hanging="1080"/>
        <w:rPr>
          <w:rFonts w:asciiTheme="minorHAnsi" w:hAnsiTheme="minorHAnsi"/>
          <w:sz w:val="22"/>
          <w:szCs w:val="22"/>
        </w:rPr>
      </w:pPr>
      <w:r w:rsidRPr="006D1416">
        <w:rPr>
          <w:rFonts w:asciiTheme="minorHAnsi" w:hAnsiTheme="minorHAnsi"/>
          <w:sz w:val="22"/>
          <w:szCs w:val="22"/>
        </w:rPr>
        <w:t xml:space="preserve">Ap1 </w:t>
      </w:r>
      <w:r w:rsidRPr="006D1416">
        <w:rPr>
          <w:rFonts w:asciiTheme="minorHAnsi" w:hAnsiTheme="minorHAnsi"/>
          <w:sz w:val="22"/>
          <w:szCs w:val="22"/>
        </w:rPr>
        <w:tab/>
        <w:t xml:space="preserve">Use of </w:t>
      </w:r>
      <w:r w:rsidRPr="00335E1A">
        <w:rPr>
          <w:rFonts w:asciiTheme="minorHAnsi" w:hAnsiTheme="minorHAnsi"/>
          <w:color w:val="FF0000"/>
          <w:sz w:val="22"/>
          <w:szCs w:val="22"/>
        </w:rPr>
        <w:t xml:space="preserve">language features </w:t>
      </w:r>
      <w:r w:rsidRPr="006D1416">
        <w:rPr>
          <w:rFonts w:asciiTheme="minorHAnsi" w:hAnsiTheme="minorHAnsi"/>
          <w:sz w:val="22"/>
          <w:szCs w:val="22"/>
        </w:rPr>
        <w:t xml:space="preserve">to create coherent texts that address the </w:t>
      </w:r>
      <w:r w:rsidRPr="00335E1A">
        <w:rPr>
          <w:rFonts w:asciiTheme="minorHAnsi" w:hAnsiTheme="minorHAnsi"/>
          <w:color w:val="FF0000"/>
          <w:sz w:val="22"/>
          <w:szCs w:val="22"/>
        </w:rPr>
        <w:t>purpose</w:t>
      </w:r>
      <w:r w:rsidRPr="006D1416">
        <w:rPr>
          <w:rFonts w:asciiTheme="minorHAnsi" w:hAnsiTheme="minorHAnsi"/>
          <w:sz w:val="22"/>
          <w:szCs w:val="22"/>
        </w:rPr>
        <w:t xml:space="preserve">, </w:t>
      </w:r>
      <w:r w:rsidRPr="00335E1A">
        <w:rPr>
          <w:rFonts w:asciiTheme="minorHAnsi" w:hAnsiTheme="minorHAnsi"/>
          <w:color w:val="FF0000"/>
          <w:sz w:val="22"/>
          <w:szCs w:val="22"/>
        </w:rPr>
        <w:t>audience</w:t>
      </w:r>
      <w:r w:rsidRPr="006D1416">
        <w:rPr>
          <w:rFonts w:asciiTheme="minorHAnsi" w:hAnsiTheme="minorHAnsi"/>
          <w:sz w:val="22"/>
          <w:szCs w:val="22"/>
        </w:rPr>
        <w:t xml:space="preserve">, and </w:t>
      </w:r>
      <w:r w:rsidRPr="00335E1A">
        <w:rPr>
          <w:rFonts w:asciiTheme="minorHAnsi" w:hAnsiTheme="minorHAnsi"/>
          <w:color w:val="FF0000"/>
          <w:sz w:val="22"/>
          <w:szCs w:val="22"/>
        </w:rPr>
        <w:t>context</w:t>
      </w:r>
      <w:r w:rsidRPr="006D1416">
        <w:rPr>
          <w:rFonts w:asciiTheme="minorHAnsi" w:hAnsiTheme="minorHAnsi"/>
          <w:sz w:val="22"/>
          <w:szCs w:val="22"/>
        </w:rPr>
        <w:t>.</w:t>
      </w:r>
    </w:p>
    <w:p w:rsidR="008A3101" w:rsidRPr="006D1416" w:rsidRDefault="008A3101" w:rsidP="008A3101">
      <w:pPr>
        <w:pStyle w:val="SOFinalBulletsCoded2-3Letters"/>
        <w:ind w:left="360" w:firstLine="0"/>
        <w:rPr>
          <w:rFonts w:asciiTheme="minorHAnsi" w:hAnsiTheme="minorHAnsi"/>
          <w:sz w:val="22"/>
          <w:szCs w:val="22"/>
        </w:rPr>
      </w:pPr>
      <w:r w:rsidRPr="006D1416">
        <w:rPr>
          <w:rFonts w:asciiTheme="minorHAnsi" w:hAnsiTheme="minorHAnsi"/>
          <w:sz w:val="22"/>
          <w:szCs w:val="22"/>
        </w:rPr>
        <w:t xml:space="preserve">Ap2 </w:t>
      </w:r>
      <w:r w:rsidRPr="006D1416">
        <w:rPr>
          <w:rFonts w:asciiTheme="minorHAnsi" w:hAnsiTheme="minorHAnsi"/>
          <w:sz w:val="22"/>
          <w:szCs w:val="22"/>
        </w:rPr>
        <w:tab/>
        <w:t xml:space="preserve">Use of </w:t>
      </w:r>
      <w:r w:rsidRPr="00335E1A">
        <w:rPr>
          <w:rFonts w:asciiTheme="minorHAnsi" w:hAnsiTheme="minorHAnsi"/>
          <w:color w:val="FF0000"/>
          <w:sz w:val="22"/>
          <w:szCs w:val="22"/>
        </w:rPr>
        <w:t xml:space="preserve">evidence </w:t>
      </w:r>
      <w:r w:rsidRPr="006D1416">
        <w:rPr>
          <w:rFonts w:asciiTheme="minorHAnsi" w:hAnsiTheme="minorHAnsi"/>
          <w:sz w:val="22"/>
          <w:szCs w:val="22"/>
        </w:rPr>
        <w:t>from texts to develop and support a response.</w:t>
      </w:r>
    </w:p>
    <w:p w:rsidR="008A3101" w:rsidRPr="00CE18DB" w:rsidRDefault="008A3101" w:rsidP="008A3101">
      <w:pPr>
        <w:pStyle w:val="SOFinalBulletsCoded2-3Letters"/>
        <w:ind w:left="360" w:firstLine="0"/>
        <w:rPr>
          <w:rFonts w:asciiTheme="minorHAnsi" w:hAnsiTheme="minorHAnsi"/>
          <w:szCs w:val="20"/>
        </w:rPr>
      </w:pPr>
      <w:r w:rsidRPr="006D1416">
        <w:rPr>
          <w:rFonts w:asciiTheme="minorHAnsi" w:hAnsiTheme="minorHAnsi"/>
          <w:sz w:val="22"/>
          <w:szCs w:val="22"/>
        </w:rPr>
        <w:t xml:space="preserve">Ap3 </w:t>
      </w:r>
      <w:r w:rsidRPr="006D1416">
        <w:rPr>
          <w:rFonts w:asciiTheme="minorHAnsi" w:hAnsiTheme="minorHAnsi"/>
          <w:sz w:val="22"/>
          <w:szCs w:val="22"/>
        </w:rPr>
        <w:tab/>
        <w:t xml:space="preserve">Use of </w:t>
      </w:r>
      <w:r w:rsidRPr="00335E1A">
        <w:rPr>
          <w:rFonts w:asciiTheme="minorHAnsi" w:hAnsiTheme="minorHAnsi"/>
          <w:color w:val="FF0000"/>
          <w:sz w:val="22"/>
          <w:szCs w:val="22"/>
        </w:rPr>
        <w:t>clear</w:t>
      </w:r>
      <w:r w:rsidRPr="006D1416">
        <w:rPr>
          <w:rFonts w:asciiTheme="minorHAnsi" w:hAnsiTheme="minorHAnsi"/>
          <w:sz w:val="22"/>
          <w:szCs w:val="22"/>
        </w:rPr>
        <w:t xml:space="preserve">, </w:t>
      </w:r>
      <w:r w:rsidRPr="00335E1A">
        <w:rPr>
          <w:rFonts w:asciiTheme="minorHAnsi" w:hAnsiTheme="minorHAnsi"/>
          <w:color w:val="FF0000"/>
          <w:sz w:val="22"/>
          <w:szCs w:val="22"/>
        </w:rPr>
        <w:t>accurate</w:t>
      </w:r>
      <w:r w:rsidRPr="006D1416">
        <w:rPr>
          <w:rFonts w:asciiTheme="minorHAnsi" w:hAnsiTheme="minorHAnsi"/>
          <w:sz w:val="22"/>
          <w:szCs w:val="22"/>
        </w:rPr>
        <w:t xml:space="preserve">, and </w:t>
      </w:r>
      <w:r w:rsidRPr="00335E1A">
        <w:rPr>
          <w:rFonts w:asciiTheme="minorHAnsi" w:hAnsiTheme="minorHAnsi"/>
          <w:color w:val="FF0000"/>
          <w:sz w:val="22"/>
          <w:szCs w:val="22"/>
        </w:rPr>
        <w:t xml:space="preserve">fluent </w:t>
      </w:r>
      <w:r w:rsidRPr="006D1416">
        <w:rPr>
          <w:rFonts w:asciiTheme="minorHAnsi" w:hAnsiTheme="minorHAnsi"/>
          <w:sz w:val="22"/>
          <w:szCs w:val="22"/>
        </w:rPr>
        <w:t>expression.</w:t>
      </w:r>
    </w:p>
    <w:p w:rsidR="008A3101" w:rsidRPr="00CE18DB" w:rsidRDefault="008A3101" w:rsidP="008A3101">
      <w:pPr>
        <w:rPr>
          <w:sz w:val="20"/>
          <w:szCs w:val="20"/>
        </w:rPr>
      </w:pPr>
    </w:p>
    <w:p w:rsidR="00B16BD3" w:rsidRPr="00CE18DB" w:rsidRDefault="00B16BD3" w:rsidP="008A3101">
      <w:pPr>
        <w:rPr>
          <w:sz w:val="20"/>
          <w:szCs w:val="20"/>
        </w:rPr>
      </w:pPr>
    </w:p>
    <w:p w:rsidR="00B16BD3" w:rsidRPr="00CE18DB" w:rsidRDefault="00B16BD3" w:rsidP="008A3101">
      <w:pPr>
        <w:rPr>
          <w:sz w:val="20"/>
          <w:szCs w:val="20"/>
        </w:rPr>
      </w:pPr>
    </w:p>
    <w:p w:rsidR="00B16BD3" w:rsidRPr="00CE18DB" w:rsidRDefault="00B16BD3" w:rsidP="008A3101">
      <w:pPr>
        <w:rPr>
          <w:sz w:val="20"/>
          <w:szCs w:val="20"/>
        </w:rPr>
      </w:pPr>
    </w:p>
    <w:p w:rsidR="00B16BD3" w:rsidRPr="00CE18DB" w:rsidRDefault="00B16BD3" w:rsidP="008A3101">
      <w:pPr>
        <w:rPr>
          <w:sz w:val="20"/>
          <w:szCs w:val="20"/>
        </w:rPr>
      </w:pPr>
    </w:p>
    <w:p w:rsidR="00B16BD3" w:rsidRPr="00CE18DB" w:rsidRDefault="00B16BD3" w:rsidP="008A3101">
      <w:pPr>
        <w:rPr>
          <w:sz w:val="20"/>
          <w:szCs w:val="20"/>
        </w:rPr>
      </w:pPr>
    </w:p>
    <w:p w:rsidR="00B16BD3" w:rsidRPr="00CE18DB" w:rsidRDefault="00B16BD3" w:rsidP="008A3101">
      <w:pPr>
        <w:rPr>
          <w:sz w:val="20"/>
          <w:szCs w:val="20"/>
        </w:rPr>
      </w:pPr>
    </w:p>
    <w:p w:rsidR="00B16BD3" w:rsidRPr="00CE18DB" w:rsidRDefault="00B16BD3" w:rsidP="008A3101">
      <w:pPr>
        <w:rPr>
          <w:sz w:val="20"/>
          <w:szCs w:val="20"/>
        </w:rPr>
      </w:pPr>
    </w:p>
    <w:p w:rsidR="00B16BD3" w:rsidRPr="00CE18DB" w:rsidRDefault="00B16BD3" w:rsidP="008A3101">
      <w:pPr>
        <w:rPr>
          <w:sz w:val="20"/>
          <w:szCs w:val="20"/>
        </w:rPr>
      </w:pPr>
    </w:p>
    <w:p w:rsidR="00B16BD3" w:rsidRPr="00CE18DB" w:rsidRDefault="00B16BD3" w:rsidP="008A3101">
      <w:pPr>
        <w:rPr>
          <w:sz w:val="20"/>
          <w:szCs w:val="20"/>
        </w:rPr>
      </w:pPr>
    </w:p>
    <w:p w:rsidR="00B16BD3" w:rsidRPr="00CE18DB" w:rsidRDefault="00B16BD3" w:rsidP="008A3101">
      <w:pPr>
        <w:rPr>
          <w:sz w:val="20"/>
          <w:szCs w:val="20"/>
        </w:rPr>
      </w:pPr>
    </w:p>
    <w:p w:rsidR="00B16BD3" w:rsidRPr="00CE18DB" w:rsidRDefault="00B16BD3" w:rsidP="008A3101">
      <w:pPr>
        <w:rPr>
          <w:sz w:val="20"/>
          <w:szCs w:val="20"/>
        </w:rPr>
      </w:pPr>
    </w:p>
    <w:p w:rsidR="00B16BD3" w:rsidRPr="00CE18DB" w:rsidRDefault="00B16BD3" w:rsidP="008A3101">
      <w:pPr>
        <w:rPr>
          <w:sz w:val="20"/>
          <w:szCs w:val="20"/>
        </w:rPr>
      </w:pPr>
    </w:p>
    <w:p w:rsidR="00B16BD3" w:rsidRPr="00CE18DB" w:rsidRDefault="00B16BD3" w:rsidP="008A3101">
      <w:pPr>
        <w:rPr>
          <w:sz w:val="20"/>
          <w:szCs w:val="20"/>
        </w:rPr>
      </w:pPr>
    </w:p>
    <w:p w:rsidR="00B16BD3" w:rsidRPr="00CE18DB" w:rsidRDefault="00B16BD3" w:rsidP="008A3101">
      <w:pPr>
        <w:rPr>
          <w:sz w:val="24"/>
          <w:szCs w:val="24"/>
        </w:rPr>
        <w:sectPr w:rsidR="00B16BD3" w:rsidRPr="00CE18DB">
          <w:pgSz w:w="11906" w:h="16838"/>
          <w:pgMar w:top="1440" w:right="1440" w:bottom="1440" w:left="1440" w:header="708" w:footer="708" w:gutter="0"/>
          <w:cols w:space="708"/>
          <w:docGrid w:linePitch="360"/>
        </w:sectPr>
      </w:pPr>
    </w:p>
    <w:p w:rsidR="00B16BD3" w:rsidRPr="00CE18DB" w:rsidRDefault="00B16BD3" w:rsidP="008A3101">
      <w:pPr>
        <w:rPr>
          <w:sz w:val="24"/>
          <w:szCs w:val="24"/>
        </w:rPr>
      </w:pPr>
      <w:r w:rsidRPr="00CE18DB">
        <w:rPr>
          <w:sz w:val="24"/>
          <w:szCs w:val="24"/>
        </w:rPr>
        <w:lastRenderedPageBreak/>
        <w:t>PERFORMANCE STANDARDS</w:t>
      </w:r>
    </w:p>
    <w:p w:rsidR="008A3101" w:rsidRPr="00CE18DB" w:rsidRDefault="008A3101" w:rsidP="008A3101">
      <w:pPr>
        <w:pStyle w:val="ListParagraph"/>
        <w:numPr>
          <w:ilvl w:val="0"/>
          <w:numId w:val="2"/>
        </w:numPr>
        <w:rPr>
          <w:sz w:val="20"/>
          <w:szCs w:val="20"/>
        </w:rPr>
      </w:pPr>
      <w:r w:rsidRPr="00CE18DB">
        <w:rPr>
          <w:sz w:val="20"/>
          <w:szCs w:val="20"/>
        </w:rPr>
        <w:t>Similarly, all Performance Standards are used to judge the Comparative Analysis.</w:t>
      </w:r>
    </w:p>
    <w:tbl>
      <w:tblPr>
        <w:tblStyle w:val="SOFinalPerformanceTable"/>
        <w:tblW w:w="10770" w:type="dxa"/>
        <w:tblLayout w:type="fixed"/>
        <w:tblLook w:val="01E0" w:firstRow="1" w:lastRow="1" w:firstColumn="1" w:lastColumn="1" w:noHBand="0" w:noVBand="0"/>
        <w:tblCaption w:val="Performance Standards for Stage 1 English"/>
      </w:tblPr>
      <w:tblGrid>
        <w:gridCol w:w="423"/>
        <w:gridCol w:w="4110"/>
        <w:gridCol w:w="3119"/>
        <w:gridCol w:w="3118"/>
      </w:tblGrid>
      <w:tr w:rsidR="008A3101" w:rsidRPr="00CE18DB" w:rsidTr="00B16BD3">
        <w:trPr>
          <w:trHeight w:val="513"/>
          <w:tblHeader/>
        </w:trPr>
        <w:tc>
          <w:tcPr>
            <w:tcW w:w="423" w:type="dxa"/>
            <w:tcBorders>
              <w:right w:val="nil"/>
            </w:tcBorders>
            <w:shd w:val="clear" w:color="auto" w:fill="595959" w:themeFill="text1" w:themeFillTint="A6"/>
            <w:tcMar>
              <w:bottom w:w="0" w:type="dxa"/>
            </w:tcMar>
            <w:vAlign w:val="center"/>
          </w:tcPr>
          <w:p w:rsidR="008A3101" w:rsidRPr="00CE18DB" w:rsidRDefault="008A3101" w:rsidP="009318EE">
            <w:pPr>
              <w:rPr>
                <w:rFonts w:asciiTheme="minorHAnsi" w:hAnsiTheme="minorHAnsi"/>
              </w:rPr>
            </w:pPr>
            <w:bookmarkStart w:id="0" w:name="Title"/>
            <w:r w:rsidRPr="00CE18DB">
              <w:rPr>
                <w:rFonts w:asciiTheme="minorHAnsi" w:hAnsiTheme="minorHAnsi"/>
                <w:color w:val="595959" w:themeColor="text1" w:themeTint="A6"/>
              </w:rPr>
              <w:t>-</w:t>
            </w:r>
            <w:bookmarkEnd w:id="0"/>
          </w:p>
        </w:tc>
        <w:tc>
          <w:tcPr>
            <w:tcW w:w="4110" w:type="dxa"/>
            <w:tcBorders>
              <w:left w:val="nil"/>
            </w:tcBorders>
            <w:shd w:val="clear" w:color="auto" w:fill="595959" w:themeFill="text1" w:themeFillTint="A6"/>
            <w:tcMar>
              <w:bottom w:w="0" w:type="dxa"/>
            </w:tcMar>
            <w:vAlign w:val="center"/>
          </w:tcPr>
          <w:p w:rsidR="008A3101" w:rsidRPr="00CE18DB" w:rsidRDefault="008A3101" w:rsidP="009318EE">
            <w:pPr>
              <w:pStyle w:val="SOFinalPerformanceTableHead1"/>
              <w:rPr>
                <w:rFonts w:asciiTheme="minorHAnsi" w:hAnsiTheme="minorHAnsi"/>
                <w:szCs w:val="20"/>
              </w:rPr>
            </w:pPr>
            <w:bookmarkStart w:id="1" w:name="Column_Title_Knowledge_and_Understanding"/>
            <w:r w:rsidRPr="00CE18DB">
              <w:rPr>
                <w:rFonts w:asciiTheme="minorHAnsi" w:hAnsiTheme="minorHAnsi"/>
                <w:szCs w:val="20"/>
              </w:rPr>
              <w:t>Knowledge and Understanding</w:t>
            </w:r>
            <w:bookmarkEnd w:id="1"/>
          </w:p>
        </w:tc>
        <w:tc>
          <w:tcPr>
            <w:tcW w:w="3119" w:type="dxa"/>
            <w:shd w:val="clear" w:color="auto" w:fill="595959" w:themeFill="text1" w:themeFillTint="A6"/>
            <w:tcMar>
              <w:bottom w:w="0" w:type="dxa"/>
            </w:tcMar>
            <w:vAlign w:val="center"/>
          </w:tcPr>
          <w:p w:rsidR="008A3101" w:rsidRPr="00CE18DB" w:rsidRDefault="008A3101" w:rsidP="009318EE">
            <w:pPr>
              <w:pStyle w:val="SOFinalPerformanceTableHead1"/>
              <w:rPr>
                <w:rFonts w:asciiTheme="minorHAnsi" w:hAnsiTheme="minorHAnsi"/>
                <w:szCs w:val="20"/>
              </w:rPr>
            </w:pPr>
            <w:bookmarkStart w:id="2" w:name="Column_Title_Analysis"/>
            <w:r w:rsidRPr="00CE18DB">
              <w:rPr>
                <w:rFonts w:asciiTheme="minorHAnsi" w:hAnsiTheme="minorHAnsi"/>
                <w:szCs w:val="20"/>
              </w:rPr>
              <w:t>Analysis</w:t>
            </w:r>
            <w:bookmarkEnd w:id="2"/>
          </w:p>
        </w:tc>
        <w:tc>
          <w:tcPr>
            <w:tcW w:w="3118" w:type="dxa"/>
            <w:shd w:val="clear" w:color="auto" w:fill="595959" w:themeFill="text1" w:themeFillTint="A6"/>
            <w:tcMar>
              <w:bottom w:w="0" w:type="dxa"/>
            </w:tcMar>
            <w:vAlign w:val="center"/>
          </w:tcPr>
          <w:p w:rsidR="008A3101" w:rsidRPr="00CE18DB" w:rsidRDefault="008A3101" w:rsidP="009318EE">
            <w:pPr>
              <w:pStyle w:val="SOFinalPerformanceTableHead1"/>
              <w:rPr>
                <w:rFonts w:asciiTheme="minorHAnsi" w:hAnsiTheme="minorHAnsi"/>
                <w:szCs w:val="20"/>
              </w:rPr>
            </w:pPr>
            <w:bookmarkStart w:id="3" w:name="Column_Title_Application"/>
            <w:r w:rsidRPr="00CE18DB">
              <w:rPr>
                <w:rFonts w:asciiTheme="minorHAnsi" w:hAnsiTheme="minorHAnsi"/>
                <w:szCs w:val="20"/>
              </w:rPr>
              <w:t>Application</w:t>
            </w:r>
            <w:bookmarkEnd w:id="3"/>
          </w:p>
        </w:tc>
      </w:tr>
      <w:tr w:rsidR="008A3101" w:rsidRPr="00CE18DB" w:rsidTr="00B16BD3">
        <w:tc>
          <w:tcPr>
            <w:tcW w:w="423" w:type="dxa"/>
            <w:shd w:val="clear" w:color="auto" w:fill="D9D9D9" w:themeFill="background1" w:themeFillShade="D9"/>
          </w:tcPr>
          <w:p w:rsidR="008A3101" w:rsidRPr="00CE18DB" w:rsidRDefault="008A3101" w:rsidP="009318EE">
            <w:pPr>
              <w:pStyle w:val="SOFinalPerformanceTableLetters"/>
              <w:rPr>
                <w:rFonts w:asciiTheme="minorHAnsi" w:hAnsiTheme="minorHAnsi"/>
                <w:sz w:val="20"/>
                <w:szCs w:val="20"/>
              </w:rPr>
            </w:pPr>
            <w:bookmarkStart w:id="4" w:name="Row_Title_A"/>
            <w:r w:rsidRPr="00CE18DB">
              <w:rPr>
                <w:rFonts w:asciiTheme="minorHAnsi" w:hAnsiTheme="minorHAnsi"/>
                <w:sz w:val="20"/>
                <w:szCs w:val="20"/>
              </w:rPr>
              <w:t>A</w:t>
            </w:r>
            <w:bookmarkEnd w:id="4"/>
          </w:p>
        </w:tc>
        <w:tc>
          <w:tcPr>
            <w:tcW w:w="4110"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Comprehensive knowledge and understanding of the ideas and perspectives in a range of texts.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Thorough knowledge and understanding of the ways in which authors of texts use a range of language features, stylistic features, and conventions to make meaning.</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Extensive knowledge and understanding of a wide range of ways in which texts are created for different purposes, audiences, and contexts.</w:t>
            </w:r>
          </w:p>
        </w:tc>
        <w:tc>
          <w:tcPr>
            <w:tcW w:w="3119"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Perceptive analysis of language features, stylistic features, and conventions used in texts, and thoughtful evaluation of how they influence audiences.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Sophisticated analysis and evaluation of ways in which ideas, perspectives, and aspects of culture are represented in texts.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Critical analysis of similarities and differences when comparing texts.</w:t>
            </w:r>
          </w:p>
        </w:tc>
        <w:tc>
          <w:tcPr>
            <w:tcW w:w="3118"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Versatile and precise use of language features to create a wide range of coherent texts that address the purpose, audience, and context.</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Fluently incorporated use of evidence from texts to develop and support a response.</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Sophisticated use of accurate, clear, and fluent expression.</w:t>
            </w:r>
          </w:p>
        </w:tc>
      </w:tr>
      <w:tr w:rsidR="008A3101" w:rsidRPr="00CE18DB" w:rsidTr="00B16BD3">
        <w:tc>
          <w:tcPr>
            <w:tcW w:w="423" w:type="dxa"/>
            <w:shd w:val="clear" w:color="auto" w:fill="D9D9D9" w:themeFill="background1" w:themeFillShade="D9"/>
          </w:tcPr>
          <w:p w:rsidR="008A3101" w:rsidRPr="00CE18DB" w:rsidRDefault="008A3101" w:rsidP="009318EE">
            <w:pPr>
              <w:pStyle w:val="SOFinalPerformanceTableLetters"/>
              <w:rPr>
                <w:rFonts w:asciiTheme="minorHAnsi" w:hAnsiTheme="minorHAnsi"/>
                <w:sz w:val="20"/>
                <w:szCs w:val="20"/>
              </w:rPr>
            </w:pPr>
            <w:bookmarkStart w:id="5" w:name="Row_Title_B"/>
            <w:r w:rsidRPr="00CE18DB">
              <w:rPr>
                <w:rFonts w:asciiTheme="minorHAnsi" w:hAnsiTheme="minorHAnsi"/>
                <w:sz w:val="20"/>
                <w:szCs w:val="20"/>
              </w:rPr>
              <w:t>B</w:t>
            </w:r>
            <w:bookmarkEnd w:id="5"/>
          </w:p>
        </w:tc>
        <w:tc>
          <w:tcPr>
            <w:tcW w:w="4110"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Knowledge and understanding of the ideas and perspectives in a range of texts.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Knowledge and understanding of the ways in which authors of texts use a range of language features, stylistic features, and conventions to make meaning.</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Knowledge and understanding of a range of ways in which texts are created for different purposes, contexts, and audiences.</w:t>
            </w:r>
          </w:p>
        </w:tc>
        <w:tc>
          <w:tcPr>
            <w:tcW w:w="3119"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Detailed analysis of language features, stylistic features, and conventions, and evaluation of how they influence audiences.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Detailed analysis and some evaluation of ways in which ideas, perspectives, and aspects of culture are represented in texts.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Thorough analysis of similarities and differences when comparing texts.</w:t>
            </w:r>
          </w:p>
        </w:tc>
        <w:tc>
          <w:tcPr>
            <w:tcW w:w="3118"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Accurate use of language features to create a range of coherent texts that address the purpose, context, and audience.</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Appropriate use of evidence from texts to develop and support a response.</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Consistent use of accurate, clear, and fluent expression.</w:t>
            </w:r>
          </w:p>
        </w:tc>
      </w:tr>
      <w:tr w:rsidR="008A3101" w:rsidRPr="00CE18DB" w:rsidTr="00B16BD3">
        <w:tc>
          <w:tcPr>
            <w:tcW w:w="423" w:type="dxa"/>
            <w:shd w:val="clear" w:color="auto" w:fill="D9D9D9" w:themeFill="background1" w:themeFillShade="D9"/>
          </w:tcPr>
          <w:p w:rsidR="008A3101" w:rsidRPr="00CE18DB" w:rsidRDefault="008A3101" w:rsidP="009318EE">
            <w:pPr>
              <w:pStyle w:val="SOFinalPerformanceTableLetters"/>
              <w:rPr>
                <w:rFonts w:asciiTheme="minorHAnsi" w:hAnsiTheme="minorHAnsi"/>
                <w:sz w:val="20"/>
                <w:szCs w:val="20"/>
              </w:rPr>
            </w:pPr>
            <w:bookmarkStart w:id="6" w:name="Row_Title_C"/>
            <w:r w:rsidRPr="00CE18DB">
              <w:rPr>
                <w:rFonts w:asciiTheme="minorHAnsi" w:hAnsiTheme="minorHAnsi"/>
                <w:sz w:val="20"/>
                <w:szCs w:val="20"/>
              </w:rPr>
              <w:t>C</w:t>
            </w:r>
            <w:bookmarkEnd w:id="6"/>
          </w:p>
        </w:tc>
        <w:tc>
          <w:tcPr>
            <w:tcW w:w="4110"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Knowledge and understanding of some of the ideas and perspectives in a narrow range of texts.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Knowledge and understanding of the ways in which authors of texts use some language features, stylistic features, and conventions to make meaning.</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Knowledge and understanding of a range of ways in which everyday texts are created for different purposes, contexts, and audiences.</w:t>
            </w:r>
          </w:p>
        </w:tc>
        <w:tc>
          <w:tcPr>
            <w:tcW w:w="3119"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Description and some analysis of different language features, stylistic features, and conventions, and some evaluation of how they influence audiences.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Analysis of some ideas and perspectives represented in texts.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Analysis of some similarities and differences when comparing texts.</w:t>
            </w:r>
          </w:p>
        </w:tc>
        <w:tc>
          <w:tcPr>
            <w:tcW w:w="3118"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Mostly accurate use of language features to create a narrow range of texts that address the purpose, context, and audience.</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Selection of some evidence from texts to develop and support a response.</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Appropriate use of accurate, clear, and fluent expression.</w:t>
            </w:r>
          </w:p>
        </w:tc>
      </w:tr>
      <w:tr w:rsidR="008A3101" w:rsidRPr="00CE18DB" w:rsidTr="00B16BD3">
        <w:tc>
          <w:tcPr>
            <w:tcW w:w="423" w:type="dxa"/>
            <w:shd w:val="clear" w:color="auto" w:fill="D9D9D9" w:themeFill="background1" w:themeFillShade="D9"/>
          </w:tcPr>
          <w:p w:rsidR="008A3101" w:rsidRPr="00CE18DB" w:rsidRDefault="008A3101" w:rsidP="009318EE">
            <w:pPr>
              <w:pStyle w:val="SOFinalPerformanceTableLetters"/>
              <w:rPr>
                <w:rFonts w:asciiTheme="minorHAnsi" w:hAnsiTheme="minorHAnsi"/>
                <w:sz w:val="20"/>
                <w:szCs w:val="20"/>
              </w:rPr>
            </w:pPr>
            <w:bookmarkStart w:id="7" w:name="Row_Title_D"/>
            <w:r w:rsidRPr="00CE18DB">
              <w:rPr>
                <w:rFonts w:asciiTheme="minorHAnsi" w:hAnsiTheme="minorHAnsi"/>
                <w:sz w:val="20"/>
                <w:szCs w:val="20"/>
              </w:rPr>
              <w:t>D</w:t>
            </w:r>
            <w:bookmarkEnd w:id="7"/>
          </w:p>
        </w:tc>
        <w:tc>
          <w:tcPr>
            <w:tcW w:w="4110"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Knowledge and understanding of some ideas in texts.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Some knowledge and understanding of the ways in which authors of texts use language techniques and conventions to make meaning.</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Knowledge and understanding of ways in which some everyday texts are created for different purposes and audiences.</w:t>
            </w:r>
          </w:p>
        </w:tc>
        <w:tc>
          <w:tcPr>
            <w:tcW w:w="3119"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Description of some language features.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Description of some ideas in texts.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Description of some similarities and differences in texts.</w:t>
            </w:r>
          </w:p>
        </w:tc>
        <w:tc>
          <w:tcPr>
            <w:tcW w:w="3118"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Use of some language features to create a narrow range of texts.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Partial use of basic evidence from texts to develop a response.</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Inconsistent use of accurate expression.</w:t>
            </w:r>
          </w:p>
        </w:tc>
      </w:tr>
      <w:tr w:rsidR="008A3101" w:rsidRPr="00CE18DB" w:rsidTr="00B16BD3">
        <w:tc>
          <w:tcPr>
            <w:tcW w:w="423" w:type="dxa"/>
            <w:shd w:val="clear" w:color="auto" w:fill="D9D9D9" w:themeFill="background1" w:themeFillShade="D9"/>
          </w:tcPr>
          <w:p w:rsidR="008A3101" w:rsidRPr="00CE18DB" w:rsidRDefault="008A3101" w:rsidP="009318EE">
            <w:pPr>
              <w:pStyle w:val="SOFinalPerformanceTableLetters"/>
              <w:rPr>
                <w:rFonts w:asciiTheme="minorHAnsi" w:hAnsiTheme="minorHAnsi"/>
                <w:sz w:val="20"/>
                <w:szCs w:val="20"/>
              </w:rPr>
            </w:pPr>
            <w:bookmarkStart w:id="8" w:name="Row_Title_E"/>
            <w:r w:rsidRPr="00CE18DB">
              <w:rPr>
                <w:rFonts w:asciiTheme="minorHAnsi" w:hAnsiTheme="minorHAnsi"/>
                <w:sz w:val="20"/>
                <w:szCs w:val="20"/>
              </w:rPr>
              <w:t>E</w:t>
            </w:r>
            <w:bookmarkEnd w:id="8"/>
          </w:p>
        </w:tc>
        <w:tc>
          <w:tcPr>
            <w:tcW w:w="4110"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Identification of an idea in a text.</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Knowledge and understanding of a restricted range of ways in which authors of texts use language techniques.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Some knowledge and understanding of a familiar text.</w:t>
            </w:r>
          </w:p>
        </w:tc>
        <w:tc>
          <w:tcPr>
            <w:tcW w:w="3119"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Recognition of language features.</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Reference to an idea in a text.</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Recognition of a simple connection between texts.</w:t>
            </w:r>
          </w:p>
        </w:tc>
        <w:tc>
          <w:tcPr>
            <w:tcW w:w="3118" w:type="dxa"/>
          </w:tcPr>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Use of language features to create a text.</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Limited use of evidence from a text in a response.</w:t>
            </w:r>
          </w:p>
          <w:p w:rsidR="008A3101" w:rsidRPr="00CE18DB" w:rsidRDefault="008A3101" w:rsidP="009318EE">
            <w:pPr>
              <w:pStyle w:val="SOFinalPerformanceTableText"/>
              <w:rPr>
                <w:rFonts w:asciiTheme="minorHAnsi" w:hAnsiTheme="minorHAnsi"/>
                <w:sz w:val="20"/>
                <w:szCs w:val="20"/>
              </w:rPr>
            </w:pPr>
            <w:r w:rsidRPr="00CE18DB">
              <w:rPr>
                <w:rFonts w:asciiTheme="minorHAnsi" w:hAnsiTheme="minorHAnsi"/>
                <w:sz w:val="20"/>
                <w:szCs w:val="20"/>
              </w:rPr>
              <w:t>Occasional use of clear expression.</w:t>
            </w:r>
          </w:p>
        </w:tc>
      </w:tr>
    </w:tbl>
    <w:p w:rsidR="00B16BD3" w:rsidRPr="00CE18DB" w:rsidRDefault="00B16BD3" w:rsidP="008A3101">
      <w:pPr>
        <w:rPr>
          <w:sz w:val="20"/>
          <w:szCs w:val="20"/>
        </w:rPr>
        <w:sectPr w:rsidR="00B16BD3" w:rsidRPr="00CE18DB" w:rsidSect="00B16BD3">
          <w:pgSz w:w="11906" w:h="16838"/>
          <w:pgMar w:top="567" w:right="1440" w:bottom="567" w:left="1440" w:header="709" w:footer="709" w:gutter="0"/>
          <w:cols w:space="708"/>
          <w:docGrid w:linePitch="360"/>
        </w:sectPr>
      </w:pPr>
    </w:p>
    <w:p w:rsidR="008A3101" w:rsidRPr="00CE18DB" w:rsidRDefault="004722B8" w:rsidP="008A3101">
      <w:pPr>
        <w:rPr>
          <w:sz w:val="20"/>
          <w:szCs w:val="20"/>
        </w:rPr>
      </w:pPr>
      <w:r w:rsidRPr="00CE18DB">
        <w:rPr>
          <w:sz w:val="20"/>
          <w:szCs w:val="20"/>
        </w:rPr>
        <w:lastRenderedPageBreak/>
        <w:t>TEXT SUGGESTIONS</w:t>
      </w:r>
    </w:p>
    <w:tbl>
      <w:tblPr>
        <w:tblStyle w:val="TableGrid"/>
        <w:tblW w:w="10348" w:type="dxa"/>
        <w:tblInd w:w="-572" w:type="dxa"/>
        <w:tblLook w:val="04A0" w:firstRow="1" w:lastRow="0" w:firstColumn="1" w:lastColumn="0" w:noHBand="0" w:noVBand="1"/>
      </w:tblPr>
      <w:tblGrid>
        <w:gridCol w:w="2410"/>
        <w:gridCol w:w="1701"/>
        <w:gridCol w:w="1843"/>
        <w:gridCol w:w="1984"/>
        <w:gridCol w:w="2410"/>
      </w:tblGrid>
      <w:tr w:rsidR="004722B8" w:rsidRPr="00CE18DB" w:rsidTr="00FF68DE">
        <w:tc>
          <w:tcPr>
            <w:tcW w:w="2410" w:type="dxa"/>
          </w:tcPr>
          <w:p w:rsidR="004722B8" w:rsidRPr="00CE18DB" w:rsidRDefault="004722B8" w:rsidP="008A3101">
            <w:pPr>
              <w:rPr>
                <w:sz w:val="20"/>
                <w:szCs w:val="20"/>
              </w:rPr>
            </w:pPr>
            <w:r w:rsidRPr="00CE18DB">
              <w:rPr>
                <w:sz w:val="20"/>
                <w:szCs w:val="20"/>
              </w:rPr>
              <w:t>Novels</w:t>
            </w:r>
          </w:p>
        </w:tc>
        <w:tc>
          <w:tcPr>
            <w:tcW w:w="1701" w:type="dxa"/>
          </w:tcPr>
          <w:p w:rsidR="004722B8" w:rsidRPr="00CE18DB" w:rsidRDefault="004722B8" w:rsidP="008A3101">
            <w:pPr>
              <w:rPr>
                <w:sz w:val="20"/>
                <w:szCs w:val="20"/>
              </w:rPr>
            </w:pPr>
            <w:r w:rsidRPr="00CE18DB">
              <w:rPr>
                <w:sz w:val="20"/>
                <w:szCs w:val="20"/>
              </w:rPr>
              <w:t>Drama Texts</w:t>
            </w:r>
          </w:p>
        </w:tc>
        <w:tc>
          <w:tcPr>
            <w:tcW w:w="1843" w:type="dxa"/>
          </w:tcPr>
          <w:p w:rsidR="004722B8" w:rsidRPr="00CE18DB" w:rsidRDefault="004722B8" w:rsidP="008A3101">
            <w:pPr>
              <w:rPr>
                <w:sz w:val="20"/>
                <w:szCs w:val="20"/>
              </w:rPr>
            </w:pPr>
            <w:r w:rsidRPr="00CE18DB">
              <w:rPr>
                <w:sz w:val="20"/>
                <w:szCs w:val="20"/>
              </w:rPr>
              <w:t>Poetry</w:t>
            </w:r>
          </w:p>
        </w:tc>
        <w:tc>
          <w:tcPr>
            <w:tcW w:w="1984" w:type="dxa"/>
          </w:tcPr>
          <w:p w:rsidR="004722B8" w:rsidRPr="00CE18DB" w:rsidRDefault="009A05F1" w:rsidP="008A3101">
            <w:pPr>
              <w:rPr>
                <w:sz w:val="20"/>
                <w:szCs w:val="20"/>
              </w:rPr>
            </w:pPr>
            <w:r w:rsidRPr="00CE18DB">
              <w:rPr>
                <w:sz w:val="20"/>
                <w:szCs w:val="20"/>
              </w:rPr>
              <w:t>Film</w:t>
            </w:r>
          </w:p>
        </w:tc>
        <w:tc>
          <w:tcPr>
            <w:tcW w:w="2410" w:type="dxa"/>
          </w:tcPr>
          <w:p w:rsidR="004722B8" w:rsidRPr="00CE18DB" w:rsidRDefault="00CE18DB" w:rsidP="008A3101">
            <w:pPr>
              <w:rPr>
                <w:sz w:val="20"/>
                <w:szCs w:val="20"/>
              </w:rPr>
            </w:pPr>
            <w:r>
              <w:rPr>
                <w:sz w:val="20"/>
                <w:szCs w:val="20"/>
              </w:rPr>
              <w:t>Television</w:t>
            </w:r>
          </w:p>
        </w:tc>
      </w:tr>
      <w:tr w:rsidR="00C30368" w:rsidRPr="00CE18DB" w:rsidTr="00FF68DE">
        <w:trPr>
          <w:trHeight w:val="6311"/>
        </w:trPr>
        <w:tc>
          <w:tcPr>
            <w:tcW w:w="2410" w:type="dxa"/>
          </w:tcPr>
          <w:p w:rsidR="00C30368" w:rsidRPr="00CE18DB" w:rsidRDefault="00C30368" w:rsidP="008A3101">
            <w:pPr>
              <w:rPr>
                <w:sz w:val="20"/>
                <w:szCs w:val="20"/>
              </w:rPr>
            </w:pPr>
            <w:r w:rsidRPr="00CE18DB">
              <w:rPr>
                <w:sz w:val="20"/>
                <w:szCs w:val="20"/>
              </w:rPr>
              <w:t>Burial Rites</w:t>
            </w:r>
          </w:p>
          <w:p w:rsidR="00C30368" w:rsidRPr="00CE18DB" w:rsidRDefault="00C30368" w:rsidP="008A3101">
            <w:pPr>
              <w:rPr>
                <w:sz w:val="20"/>
                <w:szCs w:val="20"/>
              </w:rPr>
            </w:pPr>
            <w:r w:rsidRPr="00CE18DB">
              <w:rPr>
                <w:sz w:val="20"/>
                <w:szCs w:val="20"/>
              </w:rPr>
              <w:t>The Help</w:t>
            </w:r>
          </w:p>
          <w:p w:rsidR="00C30368" w:rsidRPr="00CE18DB" w:rsidRDefault="00C30368" w:rsidP="008A3101">
            <w:pPr>
              <w:rPr>
                <w:sz w:val="20"/>
                <w:szCs w:val="20"/>
              </w:rPr>
            </w:pPr>
            <w:r w:rsidRPr="00CE18DB">
              <w:rPr>
                <w:sz w:val="20"/>
                <w:szCs w:val="20"/>
              </w:rPr>
              <w:t>The Book Thief</w:t>
            </w:r>
          </w:p>
          <w:p w:rsidR="00C30368" w:rsidRPr="00CE18DB" w:rsidRDefault="00C30368" w:rsidP="008A3101">
            <w:pPr>
              <w:rPr>
                <w:sz w:val="20"/>
                <w:szCs w:val="20"/>
              </w:rPr>
            </w:pPr>
            <w:r w:rsidRPr="00CE18DB">
              <w:rPr>
                <w:sz w:val="20"/>
                <w:szCs w:val="20"/>
              </w:rPr>
              <w:t>Gone Girl</w:t>
            </w:r>
          </w:p>
          <w:p w:rsidR="00C30368" w:rsidRPr="00CE18DB" w:rsidRDefault="00C30368" w:rsidP="008A3101">
            <w:pPr>
              <w:rPr>
                <w:sz w:val="20"/>
                <w:szCs w:val="20"/>
              </w:rPr>
            </w:pPr>
            <w:r w:rsidRPr="00CE18DB">
              <w:rPr>
                <w:sz w:val="20"/>
                <w:szCs w:val="20"/>
              </w:rPr>
              <w:t>One Flew Over the Cuckoo’s Nest</w:t>
            </w:r>
          </w:p>
          <w:p w:rsidR="00C30368" w:rsidRPr="00CE18DB" w:rsidRDefault="00C30368" w:rsidP="008A3101">
            <w:pPr>
              <w:rPr>
                <w:sz w:val="20"/>
                <w:szCs w:val="20"/>
              </w:rPr>
            </w:pPr>
            <w:r w:rsidRPr="00CE18DB">
              <w:rPr>
                <w:sz w:val="20"/>
                <w:szCs w:val="20"/>
              </w:rPr>
              <w:t>Atonement</w:t>
            </w:r>
          </w:p>
          <w:p w:rsidR="00C30368" w:rsidRPr="00CE18DB" w:rsidRDefault="00C30368" w:rsidP="008A3101">
            <w:pPr>
              <w:rPr>
                <w:sz w:val="20"/>
                <w:szCs w:val="20"/>
              </w:rPr>
            </w:pPr>
            <w:r w:rsidRPr="00CE18DB">
              <w:rPr>
                <w:sz w:val="20"/>
                <w:szCs w:val="20"/>
              </w:rPr>
              <w:t>The Kite Runner</w:t>
            </w:r>
          </w:p>
          <w:p w:rsidR="00C30368" w:rsidRPr="00CE18DB" w:rsidRDefault="00C30368" w:rsidP="008A3101">
            <w:pPr>
              <w:rPr>
                <w:sz w:val="20"/>
                <w:szCs w:val="20"/>
              </w:rPr>
            </w:pPr>
            <w:r w:rsidRPr="00CE18DB">
              <w:rPr>
                <w:sz w:val="20"/>
                <w:szCs w:val="20"/>
              </w:rPr>
              <w:t>The Great Gatsby</w:t>
            </w:r>
          </w:p>
          <w:p w:rsidR="00C30368" w:rsidRPr="00CE18DB" w:rsidRDefault="00C30368" w:rsidP="008A3101">
            <w:pPr>
              <w:rPr>
                <w:sz w:val="20"/>
                <w:szCs w:val="20"/>
              </w:rPr>
            </w:pPr>
            <w:r w:rsidRPr="00CE18DB">
              <w:rPr>
                <w:sz w:val="20"/>
                <w:szCs w:val="20"/>
              </w:rPr>
              <w:t>Snow Falling on Cedars</w:t>
            </w:r>
          </w:p>
          <w:p w:rsidR="00C30368" w:rsidRPr="00CE18DB" w:rsidRDefault="00C30368" w:rsidP="008A3101">
            <w:pPr>
              <w:rPr>
                <w:sz w:val="20"/>
                <w:szCs w:val="20"/>
              </w:rPr>
            </w:pPr>
            <w:r w:rsidRPr="00CE18DB">
              <w:rPr>
                <w:sz w:val="20"/>
                <w:szCs w:val="20"/>
              </w:rPr>
              <w:t>Pride and Prejudice</w:t>
            </w:r>
          </w:p>
          <w:p w:rsidR="00C30368" w:rsidRPr="00CE18DB" w:rsidRDefault="00C30368" w:rsidP="008A3101">
            <w:pPr>
              <w:rPr>
                <w:sz w:val="20"/>
                <w:szCs w:val="20"/>
              </w:rPr>
            </w:pPr>
            <w:r w:rsidRPr="00CE18DB">
              <w:rPr>
                <w:sz w:val="20"/>
                <w:szCs w:val="20"/>
              </w:rPr>
              <w:t>White Tiger</w:t>
            </w:r>
          </w:p>
          <w:p w:rsidR="00C30368" w:rsidRPr="00CE18DB" w:rsidRDefault="00C30368" w:rsidP="008A3101">
            <w:pPr>
              <w:rPr>
                <w:sz w:val="20"/>
                <w:szCs w:val="20"/>
              </w:rPr>
            </w:pPr>
            <w:r w:rsidRPr="00CE18DB">
              <w:rPr>
                <w:sz w:val="20"/>
                <w:szCs w:val="20"/>
              </w:rPr>
              <w:t>Girl with a Pearl Earring</w:t>
            </w:r>
          </w:p>
          <w:p w:rsidR="00C30368" w:rsidRPr="00CE18DB" w:rsidRDefault="00C30368" w:rsidP="008A3101">
            <w:pPr>
              <w:rPr>
                <w:sz w:val="20"/>
                <w:szCs w:val="20"/>
              </w:rPr>
            </w:pPr>
            <w:r w:rsidRPr="00CE18DB">
              <w:rPr>
                <w:sz w:val="20"/>
                <w:szCs w:val="20"/>
              </w:rPr>
              <w:t>A Clockwork Orange</w:t>
            </w:r>
          </w:p>
          <w:p w:rsidR="00C30368" w:rsidRPr="00CE18DB" w:rsidRDefault="00C30368" w:rsidP="008A3101">
            <w:pPr>
              <w:rPr>
                <w:sz w:val="20"/>
                <w:szCs w:val="20"/>
              </w:rPr>
            </w:pPr>
            <w:r w:rsidRPr="00CE18DB">
              <w:rPr>
                <w:sz w:val="20"/>
                <w:szCs w:val="20"/>
              </w:rPr>
              <w:t>The God of Small Things</w:t>
            </w:r>
          </w:p>
          <w:p w:rsidR="00C30368" w:rsidRPr="00CE18DB" w:rsidRDefault="00C30368" w:rsidP="008A3101">
            <w:pPr>
              <w:rPr>
                <w:sz w:val="20"/>
                <w:szCs w:val="20"/>
              </w:rPr>
            </w:pPr>
            <w:r w:rsidRPr="00CE18DB">
              <w:rPr>
                <w:sz w:val="20"/>
                <w:szCs w:val="20"/>
              </w:rPr>
              <w:t>Life of Pi</w:t>
            </w:r>
          </w:p>
          <w:p w:rsidR="00C30368" w:rsidRPr="00CE18DB" w:rsidRDefault="00C30368" w:rsidP="008A3101">
            <w:pPr>
              <w:rPr>
                <w:sz w:val="20"/>
                <w:szCs w:val="20"/>
              </w:rPr>
            </w:pPr>
            <w:r w:rsidRPr="00CE18DB">
              <w:rPr>
                <w:sz w:val="20"/>
                <w:szCs w:val="20"/>
              </w:rPr>
              <w:t>The Lovely Bones</w:t>
            </w:r>
          </w:p>
          <w:p w:rsidR="00C30368" w:rsidRPr="00CE18DB" w:rsidRDefault="00C30368" w:rsidP="008A3101">
            <w:pPr>
              <w:rPr>
                <w:sz w:val="20"/>
                <w:szCs w:val="20"/>
              </w:rPr>
            </w:pPr>
            <w:r w:rsidRPr="00CE18DB">
              <w:rPr>
                <w:sz w:val="20"/>
                <w:szCs w:val="20"/>
              </w:rPr>
              <w:t>Nineteen Eighty-four</w:t>
            </w:r>
          </w:p>
          <w:p w:rsidR="00C30368" w:rsidRPr="00CE18DB" w:rsidRDefault="00C30368" w:rsidP="008A3101">
            <w:pPr>
              <w:rPr>
                <w:sz w:val="20"/>
                <w:szCs w:val="20"/>
              </w:rPr>
            </w:pPr>
            <w:r w:rsidRPr="00CE18DB">
              <w:rPr>
                <w:sz w:val="20"/>
                <w:szCs w:val="20"/>
              </w:rPr>
              <w:t>The Colour Purple</w:t>
            </w:r>
          </w:p>
          <w:p w:rsidR="00C30368" w:rsidRPr="00CE18DB" w:rsidRDefault="00C30368" w:rsidP="008A3101">
            <w:pPr>
              <w:rPr>
                <w:sz w:val="20"/>
                <w:szCs w:val="20"/>
              </w:rPr>
            </w:pPr>
            <w:r w:rsidRPr="00CE18DB">
              <w:rPr>
                <w:sz w:val="20"/>
                <w:szCs w:val="20"/>
              </w:rPr>
              <w:t>And All the Birds Sing</w:t>
            </w:r>
          </w:p>
          <w:p w:rsidR="00C30368" w:rsidRPr="00CE18DB" w:rsidRDefault="00C30368" w:rsidP="008A3101">
            <w:pPr>
              <w:rPr>
                <w:sz w:val="20"/>
                <w:szCs w:val="20"/>
              </w:rPr>
            </w:pPr>
            <w:r w:rsidRPr="00CE18DB">
              <w:rPr>
                <w:sz w:val="20"/>
                <w:szCs w:val="20"/>
              </w:rPr>
              <w:t>The Reader</w:t>
            </w:r>
          </w:p>
          <w:p w:rsidR="00C30368" w:rsidRPr="00CE18DB" w:rsidRDefault="00C30368" w:rsidP="008A3101">
            <w:pPr>
              <w:rPr>
                <w:sz w:val="20"/>
                <w:szCs w:val="20"/>
              </w:rPr>
            </w:pPr>
            <w:r w:rsidRPr="00CE18DB">
              <w:rPr>
                <w:sz w:val="20"/>
                <w:szCs w:val="20"/>
              </w:rPr>
              <w:t>The Messenger</w:t>
            </w:r>
          </w:p>
          <w:p w:rsidR="00C30368" w:rsidRPr="00CE18DB" w:rsidRDefault="00C30368" w:rsidP="008A3101">
            <w:pPr>
              <w:rPr>
                <w:sz w:val="20"/>
                <w:szCs w:val="20"/>
              </w:rPr>
            </w:pPr>
            <w:proofErr w:type="spellStart"/>
            <w:r w:rsidRPr="00CE18DB">
              <w:rPr>
                <w:sz w:val="20"/>
                <w:szCs w:val="20"/>
              </w:rPr>
              <w:t>Maus</w:t>
            </w:r>
            <w:proofErr w:type="spellEnd"/>
          </w:p>
          <w:p w:rsidR="00C30368" w:rsidRDefault="00C30368" w:rsidP="008A3101">
            <w:pPr>
              <w:rPr>
                <w:sz w:val="20"/>
                <w:szCs w:val="20"/>
              </w:rPr>
            </w:pPr>
            <w:r w:rsidRPr="00CE18DB">
              <w:rPr>
                <w:sz w:val="20"/>
                <w:szCs w:val="20"/>
              </w:rPr>
              <w:t>The Light Between Oceans</w:t>
            </w:r>
          </w:p>
          <w:p w:rsidR="006D1416" w:rsidRDefault="006D1416" w:rsidP="008A3101">
            <w:pPr>
              <w:rPr>
                <w:sz w:val="20"/>
                <w:szCs w:val="20"/>
              </w:rPr>
            </w:pPr>
            <w:r>
              <w:rPr>
                <w:sz w:val="20"/>
                <w:szCs w:val="20"/>
              </w:rPr>
              <w:t>The Bell Jar</w:t>
            </w:r>
          </w:p>
          <w:p w:rsidR="006D1416" w:rsidRDefault="006D1416" w:rsidP="008A3101">
            <w:pPr>
              <w:rPr>
                <w:sz w:val="20"/>
                <w:szCs w:val="20"/>
              </w:rPr>
            </w:pPr>
            <w:r>
              <w:rPr>
                <w:sz w:val="20"/>
                <w:szCs w:val="20"/>
              </w:rPr>
              <w:t>Freedom Writers</w:t>
            </w:r>
          </w:p>
          <w:p w:rsidR="0082589C" w:rsidRDefault="0082589C" w:rsidP="008A3101">
            <w:pPr>
              <w:rPr>
                <w:sz w:val="20"/>
                <w:szCs w:val="20"/>
              </w:rPr>
            </w:pPr>
            <w:r>
              <w:rPr>
                <w:sz w:val="20"/>
                <w:szCs w:val="20"/>
              </w:rPr>
              <w:t>The Handmaid’s Tale</w:t>
            </w:r>
          </w:p>
          <w:p w:rsidR="0082589C" w:rsidRDefault="0082589C" w:rsidP="008A3101">
            <w:pPr>
              <w:rPr>
                <w:sz w:val="20"/>
                <w:szCs w:val="20"/>
              </w:rPr>
            </w:pPr>
            <w:r>
              <w:rPr>
                <w:sz w:val="20"/>
                <w:szCs w:val="20"/>
              </w:rPr>
              <w:t>The Slap</w:t>
            </w:r>
          </w:p>
          <w:p w:rsidR="0082589C" w:rsidRDefault="0082589C" w:rsidP="008A3101">
            <w:pPr>
              <w:rPr>
                <w:sz w:val="20"/>
                <w:szCs w:val="20"/>
              </w:rPr>
            </w:pPr>
            <w:r>
              <w:rPr>
                <w:sz w:val="20"/>
                <w:szCs w:val="20"/>
              </w:rPr>
              <w:t>The Dressmaker</w:t>
            </w:r>
          </w:p>
          <w:p w:rsidR="0082589C" w:rsidRDefault="00A51EEB" w:rsidP="008A3101">
            <w:pPr>
              <w:rPr>
                <w:sz w:val="20"/>
                <w:szCs w:val="20"/>
              </w:rPr>
            </w:pPr>
            <w:proofErr w:type="spellStart"/>
            <w:r>
              <w:rPr>
                <w:sz w:val="20"/>
                <w:szCs w:val="20"/>
              </w:rPr>
              <w:t>Cloudstreet</w:t>
            </w:r>
            <w:proofErr w:type="spellEnd"/>
          </w:p>
          <w:p w:rsidR="00C30368" w:rsidRPr="00CE18DB" w:rsidRDefault="00A51EEB" w:rsidP="00A51EEB">
            <w:pPr>
              <w:rPr>
                <w:sz w:val="20"/>
                <w:szCs w:val="20"/>
              </w:rPr>
            </w:pPr>
            <w:r>
              <w:rPr>
                <w:sz w:val="20"/>
                <w:szCs w:val="20"/>
              </w:rPr>
              <w:t xml:space="preserve">The No. 1 Ladies </w:t>
            </w:r>
            <w:proofErr w:type="spellStart"/>
            <w:r>
              <w:rPr>
                <w:sz w:val="20"/>
                <w:szCs w:val="20"/>
              </w:rPr>
              <w:t>Detetive</w:t>
            </w:r>
            <w:proofErr w:type="spellEnd"/>
            <w:r>
              <w:rPr>
                <w:sz w:val="20"/>
                <w:szCs w:val="20"/>
              </w:rPr>
              <w:t xml:space="preserve"> Agency</w:t>
            </w:r>
          </w:p>
        </w:tc>
        <w:tc>
          <w:tcPr>
            <w:tcW w:w="1701" w:type="dxa"/>
            <w:vMerge w:val="restart"/>
          </w:tcPr>
          <w:p w:rsidR="00C30368" w:rsidRPr="00CE18DB" w:rsidRDefault="00C30368" w:rsidP="008A3101">
            <w:pPr>
              <w:rPr>
                <w:sz w:val="20"/>
                <w:szCs w:val="20"/>
              </w:rPr>
            </w:pPr>
            <w:r w:rsidRPr="00CE18DB">
              <w:rPr>
                <w:sz w:val="20"/>
                <w:szCs w:val="20"/>
              </w:rPr>
              <w:t>A Doll’s House</w:t>
            </w:r>
          </w:p>
          <w:p w:rsidR="00C30368" w:rsidRPr="00CE18DB" w:rsidRDefault="00C30368" w:rsidP="008A3101">
            <w:pPr>
              <w:rPr>
                <w:sz w:val="20"/>
                <w:szCs w:val="20"/>
              </w:rPr>
            </w:pPr>
            <w:r w:rsidRPr="00CE18DB">
              <w:rPr>
                <w:sz w:val="20"/>
                <w:szCs w:val="20"/>
              </w:rPr>
              <w:t>The Crucible</w:t>
            </w:r>
          </w:p>
          <w:p w:rsidR="00C30368" w:rsidRPr="00CE18DB" w:rsidRDefault="00C30368" w:rsidP="008A3101">
            <w:pPr>
              <w:rPr>
                <w:sz w:val="20"/>
                <w:szCs w:val="20"/>
              </w:rPr>
            </w:pPr>
            <w:r w:rsidRPr="00CE18DB">
              <w:rPr>
                <w:sz w:val="20"/>
                <w:szCs w:val="20"/>
              </w:rPr>
              <w:t>Stolen</w:t>
            </w:r>
          </w:p>
          <w:p w:rsidR="00C30368" w:rsidRPr="00CE18DB" w:rsidRDefault="00C30368" w:rsidP="008A3101">
            <w:pPr>
              <w:rPr>
                <w:sz w:val="20"/>
                <w:szCs w:val="20"/>
              </w:rPr>
            </w:pPr>
            <w:r w:rsidRPr="00CE18DB">
              <w:rPr>
                <w:sz w:val="20"/>
                <w:szCs w:val="20"/>
              </w:rPr>
              <w:t>Educating Rita</w:t>
            </w:r>
          </w:p>
          <w:p w:rsidR="00C30368" w:rsidRPr="00CE18DB" w:rsidRDefault="00C30368" w:rsidP="008A3101">
            <w:pPr>
              <w:rPr>
                <w:sz w:val="20"/>
                <w:szCs w:val="20"/>
              </w:rPr>
            </w:pPr>
            <w:r w:rsidRPr="00CE18DB">
              <w:rPr>
                <w:sz w:val="20"/>
                <w:szCs w:val="20"/>
              </w:rPr>
              <w:t>A Streetcar Named Desire</w:t>
            </w:r>
          </w:p>
          <w:p w:rsidR="00C30368" w:rsidRDefault="00C30368" w:rsidP="008A3101">
            <w:pPr>
              <w:rPr>
                <w:sz w:val="20"/>
                <w:szCs w:val="20"/>
              </w:rPr>
            </w:pPr>
            <w:r w:rsidRPr="00CE18DB">
              <w:rPr>
                <w:sz w:val="20"/>
                <w:szCs w:val="20"/>
              </w:rPr>
              <w:t>The Removalists</w:t>
            </w:r>
          </w:p>
          <w:p w:rsidR="000C0050" w:rsidRDefault="00C53FB0" w:rsidP="008A3101">
            <w:pPr>
              <w:rPr>
                <w:sz w:val="20"/>
                <w:szCs w:val="20"/>
              </w:rPr>
            </w:pPr>
            <w:r>
              <w:rPr>
                <w:sz w:val="20"/>
                <w:szCs w:val="20"/>
              </w:rPr>
              <w:t>When the Rain Stops Falling</w:t>
            </w:r>
          </w:p>
          <w:p w:rsidR="00C53FB0" w:rsidRDefault="00C53FB0" w:rsidP="008A3101">
            <w:pPr>
              <w:rPr>
                <w:sz w:val="20"/>
                <w:szCs w:val="20"/>
              </w:rPr>
            </w:pPr>
            <w:r>
              <w:rPr>
                <w:sz w:val="20"/>
                <w:szCs w:val="20"/>
              </w:rPr>
              <w:t>Hamlet</w:t>
            </w:r>
          </w:p>
          <w:p w:rsidR="00C53FB0" w:rsidRDefault="00C53FB0" w:rsidP="008A3101">
            <w:pPr>
              <w:rPr>
                <w:sz w:val="20"/>
                <w:szCs w:val="20"/>
              </w:rPr>
            </w:pPr>
            <w:r>
              <w:rPr>
                <w:sz w:val="20"/>
                <w:szCs w:val="20"/>
              </w:rPr>
              <w:t>King Lear</w:t>
            </w:r>
          </w:p>
          <w:p w:rsidR="00C53FB0" w:rsidRDefault="00C53FB0" w:rsidP="008A3101">
            <w:pPr>
              <w:rPr>
                <w:sz w:val="20"/>
                <w:szCs w:val="20"/>
              </w:rPr>
            </w:pPr>
            <w:r>
              <w:rPr>
                <w:sz w:val="20"/>
                <w:szCs w:val="20"/>
              </w:rPr>
              <w:t>Waiting for Godot</w:t>
            </w:r>
          </w:p>
          <w:p w:rsidR="00C53FB0" w:rsidRDefault="00C53FB0" w:rsidP="008A3101">
            <w:pPr>
              <w:rPr>
                <w:sz w:val="20"/>
                <w:szCs w:val="20"/>
              </w:rPr>
            </w:pPr>
            <w:r>
              <w:rPr>
                <w:sz w:val="20"/>
                <w:szCs w:val="20"/>
              </w:rPr>
              <w:t>The Birthday Party</w:t>
            </w:r>
          </w:p>
          <w:p w:rsidR="00C53FB0" w:rsidRDefault="00C53FB0" w:rsidP="008A3101">
            <w:pPr>
              <w:rPr>
                <w:sz w:val="20"/>
                <w:szCs w:val="20"/>
              </w:rPr>
            </w:pPr>
            <w:r>
              <w:rPr>
                <w:sz w:val="20"/>
                <w:szCs w:val="20"/>
              </w:rPr>
              <w:t>Death of a Salesman</w:t>
            </w:r>
          </w:p>
          <w:p w:rsidR="00C53FB0" w:rsidRDefault="00C53FB0" w:rsidP="008A3101">
            <w:pPr>
              <w:rPr>
                <w:sz w:val="20"/>
                <w:szCs w:val="20"/>
              </w:rPr>
            </w:pPr>
            <w:r>
              <w:rPr>
                <w:sz w:val="20"/>
                <w:szCs w:val="20"/>
              </w:rPr>
              <w:t>A Free Man of Colour</w:t>
            </w:r>
          </w:p>
          <w:p w:rsidR="00C53FB0" w:rsidRDefault="00C53FB0" w:rsidP="008A3101">
            <w:pPr>
              <w:rPr>
                <w:sz w:val="20"/>
                <w:szCs w:val="20"/>
              </w:rPr>
            </w:pPr>
            <w:r>
              <w:rPr>
                <w:sz w:val="20"/>
                <w:szCs w:val="20"/>
              </w:rPr>
              <w:t>Doubt</w:t>
            </w:r>
          </w:p>
          <w:p w:rsidR="00C53FB0" w:rsidRDefault="00C53FB0" w:rsidP="008A3101">
            <w:pPr>
              <w:rPr>
                <w:sz w:val="20"/>
                <w:szCs w:val="20"/>
              </w:rPr>
            </w:pPr>
            <w:r>
              <w:rPr>
                <w:sz w:val="20"/>
                <w:szCs w:val="20"/>
              </w:rPr>
              <w:t>Rosencrantz and Guildenstern are Dead</w:t>
            </w:r>
          </w:p>
          <w:p w:rsidR="00C53FB0" w:rsidRDefault="00C53FB0" w:rsidP="008A3101">
            <w:pPr>
              <w:rPr>
                <w:sz w:val="20"/>
                <w:szCs w:val="20"/>
              </w:rPr>
            </w:pPr>
            <w:r>
              <w:rPr>
                <w:sz w:val="20"/>
                <w:szCs w:val="20"/>
              </w:rPr>
              <w:t>Othello</w:t>
            </w:r>
          </w:p>
          <w:p w:rsidR="00C53FB0" w:rsidRDefault="00C53FB0" w:rsidP="008A3101">
            <w:pPr>
              <w:rPr>
                <w:sz w:val="20"/>
                <w:szCs w:val="20"/>
              </w:rPr>
            </w:pPr>
            <w:r>
              <w:rPr>
                <w:sz w:val="20"/>
                <w:szCs w:val="20"/>
              </w:rPr>
              <w:t>Our Town</w:t>
            </w:r>
          </w:p>
          <w:p w:rsidR="00BC2AFA" w:rsidRPr="00CE18DB" w:rsidRDefault="00BC2AFA" w:rsidP="008A3101">
            <w:pPr>
              <w:rPr>
                <w:sz w:val="20"/>
                <w:szCs w:val="20"/>
              </w:rPr>
            </w:pPr>
            <w:r>
              <w:rPr>
                <w:sz w:val="20"/>
                <w:szCs w:val="20"/>
              </w:rPr>
              <w:t xml:space="preserve">Any State Theatre </w:t>
            </w:r>
            <w:proofErr w:type="spellStart"/>
            <w:r>
              <w:rPr>
                <w:sz w:val="20"/>
                <w:szCs w:val="20"/>
              </w:rPr>
              <w:t>production</w:t>
            </w:r>
            <w:r w:rsidR="000B0636">
              <w:rPr>
                <w:sz w:val="20"/>
                <w:szCs w:val="20"/>
              </w:rPr>
              <w:t>h</w:t>
            </w:r>
            <w:proofErr w:type="spellEnd"/>
          </w:p>
        </w:tc>
        <w:tc>
          <w:tcPr>
            <w:tcW w:w="1843" w:type="dxa"/>
            <w:vMerge w:val="restart"/>
          </w:tcPr>
          <w:p w:rsidR="00C30368" w:rsidRPr="00CE18DB" w:rsidRDefault="00C30368" w:rsidP="008A3101">
            <w:pPr>
              <w:rPr>
                <w:sz w:val="20"/>
                <w:szCs w:val="20"/>
              </w:rPr>
            </w:pPr>
            <w:proofErr w:type="spellStart"/>
            <w:r w:rsidRPr="00CE18DB">
              <w:rPr>
                <w:sz w:val="20"/>
                <w:szCs w:val="20"/>
              </w:rPr>
              <w:t>Oodgeroo</w:t>
            </w:r>
            <w:proofErr w:type="spellEnd"/>
            <w:r w:rsidRPr="00CE18DB">
              <w:rPr>
                <w:sz w:val="20"/>
                <w:szCs w:val="20"/>
              </w:rPr>
              <w:t xml:space="preserve"> </w:t>
            </w:r>
            <w:proofErr w:type="spellStart"/>
            <w:r w:rsidRPr="00CE18DB">
              <w:rPr>
                <w:sz w:val="20"/>
                <w:szCs w:val="20"/>
              </w:rPr>
              <w:t>Noonuccal</w:t>
            </w:r>
            <w:proofErr w:type="spellEnd"/>
          </w:p>
          <w:p w:rsidR="00C30368" w:rsidRPr="00CE18DB" w:rsidRDefault="00C30368" w:rsidP="008A3101">
            <w:pPr>
              <w:rPr>
                <w:sz w:val="20"/>
                <w:szCs w:val="20"/>
              </w:rPr>
            </w:pPr>
            <w:r w:rsidRPr="00CE18DB">
              <w:rPr>
                <w:sz w:val="20"/>
                <w:szCs w:val="20"/>
              </w:rPr>
              <w:t>Sylvia Plath</w:t>
            </w:r>
          </w:p>
          <w:p w:rsidR="00C30368" w:rsidRPr="00CE18DB" w:rsidRDefault="00C30368" w:rsidP="008A3101">
            <w:pPr>
              <w:rPr>
                <w:sz w:val="20"/>
                <w:szCs w:val="20"/>
              </w:rPr>
            </w:pPr>
            <w:r w:rsidRPr="00CE18DB">
              <w:rPr>
                <w:sz w:val="20"/>
                <w:szCs w:val="20"/>
              </w:rPr>
              <w:t>John Keats</w:t>
            </w:r>
          </w:p>
          <w:p w:rsidR="00C30368" w:rsidRPr="00CE18DB" w:rsidRDefault="00C30368" w:rsidP="008A3101">
            <w:pPr>
              <w:rPr>
                <w:sz w:val="20"/>
                <w:szCs w:val="20"/>
              </w:rPr>
            </w:pPr>
            <w:r w:rsidRPr="00CE18DB">
              <w:rPr>
                <w:sz w:val="20"/>
                <w:szCs w:val="20"/>
              </w:rPr>
              <w:t>D. H. Lawrence</w:t>
            </w:r>
          </w:p>
          <w:p w:rsidR="00C30368" w:rsidRPr="00CE18DB" w:rsidRDefault="00C30368" w:rsidP="008A3101">
            <w:pPr>
              <w:rPr>
                <w:sz w:val="20"/>
                <w:szCs w:val="20"/>
              </w:rPr>
            </w:pPr>
            <w:r w:rsidRPr="00CE18DB">
              <w:rPr>
                <w:sz w:val="20"/>
                <w:szCs w:val="20"/>
              </w:rPr>
              <w:t>W. H. Auden</w:t>
            </w:r>
          </w:p>
          <w:p w:rsidR="00C30368" w:rsidRPr="00CE18DB" w:rsidRDefault="00C30368" w:rsidP="008A3101">
            <w:pPr>
              <w:rPr>
                <w:sz w:val="20"/>
                <w:szCs w:val="20"/>
              </w:rPr>
            </w:pPr>
            <w:r w:rsidRPr="00CE18DB">
              <w:rPr>
                <w:sz w:val="20"/>
                <w:szCs w:val="20"/>
              </w:rPr>
              <w:t>Maya Angelou</w:t>
            </w:r>
          </w:p>
          <w:p w:rsidR="00C30368" w:rsidRPr="00CE18DB" w:rsidRDefault="00C30368" w:rsidP="008A3101">
            <w:pPr>
              <w:rPr>
                <w:sz w:val="20"/>
                <w:szCs w:val="20"/>
              </w:rPr>
            </w:pPr>
            <w:r w:rsidRPr="00CE18DB">
              <w:rPr>
                <w:sz w:val="20"/>
                <w:szCs w:val="20"/>
              </w:rPr>
              <w:t>Pablo Neruda</w:t>
            </w:r>
          </w:p>
          <w:p w:rsidR="00C30368" w:rsidRPr="00CE18DB" w:rsidRDefault="00C30368" w:rsidP="008A3101">
            <w:pPr>
              <w:rPr>
                <w:sz w:val="20"/>
                <w:szCs w:val="20"/>
              </w:rPr>
            </w:pPr>
            <w:r w:rsidRPr="00CE18DB">
              <w:rPr>
                <w:sz w:val="20"/>
                <w:szCs w:val="20"/>
              </w:rPr>
              <w:t>Edgar Allen Poe</w:t>
            </w:r>
          </w:p>
          <w:p w:rsidR="00C30368" w:rsidRPr="00CE18DB" w:rsidRDefault="00C30368" w:rsidP="008A3101">
            <w:pPr>
              <w:rPr>
                <w:sz w:val="20"/>
                <w:szCs w:val="20"/>
              </w:rPr>
            </w:pPr>
            <w:r w:rsidRPr="00CE18DB">
              <w:rPr>
                <w:sz w:val="20"/>
                <w:szCs w:val="20"/>
              </w:rPr>
              <w:t>Robert Frost</w:t>
            </w:r>
          </w:p>
          <w:p w:rsidR="00C30368" w:rsidRPr="00CE18DB" w:rsidRDefault="00C30368" w:rsidP="008A3101">
            <w:pPr>
              <w:rPr>
                <w:sz w:val="20"/>
                <w:szCs w:val="20"/>
              </w:rPr>
            </w:pPr>
            <w:r w:rsidRPr="00CE18DB">
              <w:rPr>
                <w:sz w:val="20"/>
                <w:szCs w:val="20"/>
              </w:rPr>
              <w:t>Emily Dickinson</w:t>
            </w:r>
          </w:p>
          <w:p w:rsidR="00C30368" w:rsidRPr="00CE18DB" w:rsidRDefault="00C30368" w:rsidP="008A3101">
            <w:pPr>
              <w:rPr>
                <w:sz w:val="20"/>
                <w:szCs w:val="20"/>
              </w:rPr>
            </w:pPr>
            <w:r w:rsidRPr="00CE18DB">
              <w:rPr>
                <w:sz w:val="20"/>
                <w:szCs w:val="20"/>
              </w:rPr>
              <w:t>Thomas Hardy</w:t>
            </w:r>
          </w:p>
          <w:p w:rsidR="00C30368" w:rsidRPr="00CE18DB" w:rsidRDefault="00C30368" w:rsidP="008A3101">
            <w:pPr>
              <w:rPr>
                <w:sz w:val="20"/>
                <w:szCs w:val="20"/>
              </w:rPr>
            </w:pPr>
            <w:r w:rsidRPr="00CE18DB">
              <w:rPr>
                <w:sz w:val="20"/>
                <w:szCs w:val="20"/>
              </w:rPr>
              <w:t>Walt Whitman</w:t>
            </w:r>
          </w:p>
          <w:p w:rsidR="00C30368" w:rsidRPr="00CE18DB" w:rsidRDefault="00C30368" w:rsidP="008A3101">
            <w:pPr>
              <w:rPr>
                <w:sz w:val="20"/>
                <w:szCs w:val="20"/>
              </w:rPr>
            </w:pPr>
            <w:r w:rsidRPr="00CE18DB">
              <w:rPr>
                <w:sz w:val="20"/>
                <w:szCs w:val="20"/>
              </w:rPr>
              <w:t>E. E. Cummings</w:t>
            </w:r>
          </w:p>
          <w:p w:rsidR="00C30368" w:rsidRPr="00CE18DB" w:rsidRDefault="00C30368" w:rsidP="008A3101">
            <w:pPr>
              <w:rPr>
                <w:sz w:val="20"/>
                <w:szCs w:val="20"/>
              </w:rPr>
            </w:pPr>
            <w:r w:rsidRPr="00CE18DB">
              <w:rPr>
                <w:sz w:val="20"/>
                <w:szCs w:val="20"/>
              </w:rPr>
              <w:t>William Blake</w:t>
            </w:r>
          </w:p>
          <w:p w:rsidR="00C30368" w:rsidRPr="00CE18DB" w:rsidRDefault="00C30368" w:rsidP="008A3101">
            <w:pPr>
              <w:rPr>
                <w:sz w:val="20"/>
                <w:szCs w:val="20"/>
              </w:rPr>
            </w:pPr>
            <w:r w:rsidRPr="00CE18DB">
              <w:rPr>
                <w:sz w:val="20"/>
                <w:szCs w:val="20"/>
              </w:rPr>
              <w:t>T. S. Elliot</w:t>
            </w:r>
          </w:p>
          <w:p w:rsidR="00C30368" w:rsidRPr="00CE18DB" w:rsidRDefault="00C30368" w:rsidP="008A3101">
            <w:pPr>
              <w:rPr>
                <w:sz w:val="20"/>
                <w:szCs w:val="20"/>
              </w:rPr>
            </w:pPr>
            <w:r w:rsidRPr="00CE18DB">
              <w:rPr>
                <w:sz w:val="20"/>
                <w:szCs w:val="20"/>
              </w:rPr>
              <w:t>Seamus Heaney</w:t>
            </w:r>
          </w:p>
          <w:p w:rsidR="00C30368" w:rsidRPr="00CE18DB" w:rsidRDefault="00C30368" w:rsidP="008A3101">
            <w:pPr>
              <w:rPr>
                <w:sz w:val="20"/>
                <w:szCs w:val="20"/>
              </w:rPr>
            </w:pPr>
            <w:r w:rsidRPr="00CE18DB">
              <w:rPr>
                <w:sz w:val="20"/>
                <w:szCs w:val="20"/>
              </w:rPr>
              <w:t>Luca</w:t>
            </w:r>
          </w:p>
          <w:p w:rsidR="00C30368" w:rsidRPr="00CE18DB" w:rsidRDefault="00C30368" w:rsidP="008A3101">
            <w:pPr>
              <w:rPr>
                <w:sz w:val="20"/>
                <w:szCs w:val="20"/>
              </w:rPr>
            </w:pPr>
            <w:r w:rsidRPr="00CE18DB">
              <w:rPr>
                <w:sz w:val="20"/>
                <w:szCs w:val="20"/>
              </w:rPr>
              <w:t xml:space="preserve">Manal </w:t>
            </w:r>
            <w:proofErr w:type="spellStart"/>
            <w:r w:rsidRPr="00CE18DB">
              <w:rPr>
                <w:sz w:val="20"/>
                <w:szCs w:val="20"/>
              </w:rPr>
              <w:t>Younas</w:t>
            </w:r>
            <w:proofErr w:type="spellEnd"/>
          </w:p>
          <w:p w:rsidR="00C30368" w:rsidRPr="00CE18DB" w:rsidRDefault="00C30368" w:rsidP="008A3101">
            <w:pPr>
              <w:rPr>
                <w:sz w:val="20"/>
                <w:szCs w:val="20"/>
              </w:rPr>
            </w:pPr>
            <w:r w:rsidRPr="00CE18DB">
              <w:rPr>
                <w:sz w:val="20"/>
                <w:szCs w:val="20"/>
              </w:rPr>
              <w:t>James Joyce</w:t>
            </w:r>
          </w:p>
          <w:p w:rsidR="00C30368" w:rsidRPr="00CE18DB" w:rsidRDefault="00C30368" w:rsidP="008A3101">
            <w:pPr>
              <w:rPr>
                <w:sz w:val="20"/>
                <w:szCs w:val="20"/>
              </w:rPr>
            </w:pPr>
            <w:r w:rsidRPr="00CE18DB">
              <w:rPr>
                <w:sz w:val="20"/>
                <w:szCs w:val="20"/>
              </w:rPr>
              <w:t xml:space="preserve">Rudyard </w:t>
            </w:r>
            <w:proofErr w:type="spellStart"/>
            <w:r w:rsidRPr="00CE18DB">
              <w:rPr>
                <w:sz w:val="20"/>
                <w:szCs w:val="20"/>
              </w:rPr>
              <w:t>kipling</w:t>
            </w:r>
            <w:proofErr w:type="spellEnd"/>
          </w:p>
          <w:p w:rsidR="00C30368" w:rsidRPr="00CE18DB" w:rsidRDefault="00C30368" w:rsidP="008A3101">
            <w:pPr>
              <w:rPr>
                <w:sz w:val="20"/>
                <w:szCs w:val="20"/>
              </w:rPr>
            </w:pPr>
            <w:r w:rsidRPr="00CE18DB">
              <w:rPr>
                <w:sz w:val="20"/>
                <w:szCs w:val="20"/>
              </w:rPr>
              <w:t>Wilfred Owen</w:t>
            </w:r>
          </w:p>
          <w:p w:rsidR="00C30368" w:rsidRPr="00CE18DB" w:rsidRDefault="00C30368" w:rsidP="008A3101">
            <w:pPr>
              <w:rPr>
                <w:sz w:val="20"/>
                <w:szCs w:val="20"/>
              </w:rPr>
            </w:pPr>
            <w:r w:rsidRPr="00CE18DB">
              <w:rPr>
                <w:sz w:val="20"/>
                <w:szCs w:val="20"/>
              </w:rPr>
              <w:t>Dylan Thomas</w:t>
            </w:r>
          </w:p>
          <w:p w:rsidR="00C30368" w:rsidRPr="00CE18DB" w:rsidRDefault="00C30368" w:rsidP="008A3101">
            <w:pPr>
              <w:rPr>
                <w:sz w:val="20"/>
                <w:szCs w:val="20"/>
              </w:rPr>
            </w:pPr>
            <w:r w:rsidRPr="00CE18DB">
              <w:rPr>
                <w:sz w:val="20"/>
                <w:szCs w:val="20"/>
              </w:rPr>
              <w:t>Lord Alfred Tennyson</w:t>
            </w:r>
          </w:p>
          <w:p w:rsidR="00C30368" w:rsidRPr="00CE18DB" w:rsidRDefault="00C30368" w:rsidP="008A3101">
            <w:pPr>
              <w:rPr>
                <w:sz w:val="20"/>
                <w:szCs w:val="20"/>
              </w:rPr>
            </w:pPr>
            <w:r w:rsidRPr="00CE18DB">
              <w:rPr>
                <w:sz w:val="20"/>
                <w:szCs w:val="20"/>
              </w:rPr>
              <w:t>William Wordsworth</w:t>
            </w:r>
          </w:p>
          <w:p w:rsidR="00C30368" w:rsidRPr="00CE18DB" w:rsidRDefault="00C30368" w:rsidP="008A3101">
            <w:pPr>
              <w:rPr>
                <w:sz w:val="20"/>
                <w:szCs w:val="20"/>
              </w:rPr>
            </w:pPr>
            <w:r w:rsidRPr="00CE18DB">
              <w:rPr>
                <w:sz w:val="20"/>
                <w:szCs w:val="20"/>
              </w:rPr>
              <w:t xml:space="preserve">William </w:t>
            </w:r>
            <w:proofErr w:type="spellStart"/>
            <w:r w:rsidRPr="00CE18DB">
              <w:rPr>
                <w:sz w:val="20"/>
                <w:szCs w:val="20"/>
              </w:rPr>
              <w:t>Butller</w:t>
            </w:r>
            <w:proofErr w:type="spellEnd"/>
            <w:r w:rsidRPr="00CE18DB">
              <w:rPr>
                <w:sz w:val="20"/>
                <w:szCs w:val="20"/>
              </w:rPr>
              <w:t xml:space="preserve"> Yeats</w:t>
            </w:r>
          </w:p>
          <w:p w:rsidR="00C30368" w:rsidRPr="00CE18DB" w:rsidRDefault="00C30368" w:rsidP="008A3101">
            <w:pPr>
              <w:rPr>
                <w:sz w:val="20"/>
                <w:szCs w:val="20"/>
              </w:rPr>
            </w:pPr>
          </w:p>
        </w:tc>
        <w:tc>
          <w:tcPr>
            <w:tcW w:w="1984" w:type="dxa"/>
            <w:vMerge w:val="restart"/>
          </w:tcPr>
          <w:p w:rsidR="00C30368" w:rsidRDefault="00C30368" w:rsidP="008A3101">
            <w:pPr>
              <w:rPr>
                <w:sz w:val="20"/>
                <w:szCs w:val="20"/>
              </w:rPr>
            </w:pPr>
            <w:r w:rsidRPr="00CE18DB">
              <w:rPr>
                <w:sz w:val="20"/>
                <w:szCs w:val="20"/>
              </w:rPr>
              <w:t>Any adaptations of the novels listed</w:t>
            </w:r>
          </w:p>
          <w:p w:rsidR="000E5ED7" w:rsidRPr="00CE18DB" w:rsidRDefault="000E5ED7" w:rsidP="008A3101">
            <w:pPr>
              <w:rPr>
                <w:sz w:val="20"/>
                <w:szCs w:val="20"/>
              </w:rPr>
            </w:pPr>
          </w:p>
          <w:p w:rsidR="00C30368" w:rsidRPr="00CE18DB" w:rsidRDefault="00C30368" w:rsidP="008A3101">
            <w:pPr>
              <w:rPr>
                <w:sz w:val="20"/>
                <w:szCs w:val="20"/>
              </w:rPr>
            </w:pPr>
            <w:r w:rsidRPr="00CE18DB">
              <w:rPr>
                <w:sz w:val="20"/>
                <w:szCs w:val="20"/>
              </w:rPr>
              <w:t>A Beautiful Mind</w:t>
            </w:r>
          </w:p>
          <w:p w:rsidR="00C30368" w:rsidRPr="00CE18DB" w:rsidRDefault="00C30368" w:rsidP="008A3101">
            <w:pPr>
              <w:rPr>
                <w:sz w:val="20"/>
                <w:szCs w:val="20"/>
              </w:rPr>
            </w:pPr>
            <w:r w:rsidRPr="00CE18DB">
              <w:rPr>
                <w:sz w:val="20"/>
                <w:szCs w:val="20"/>
              </w:rPr>
              <w:t>Girl, Interrupted</w:t>
            </w:r>
          </w:p>
          <w:p w:rsidR="00C30368" w:rsidRPr="00CE18DB" w:rsidRDefault="00C30368" w:rsidP="008A3101">
            <w:pPr>
              <w:rPr>
                <w:sz w:val="20"/>
                <w:szCs w:val="20"/>
              </w:rPr>
            </w:pPr>
            <w:r w:rsidRPr="00CE18DB">
              <w:rPr>
                <w:sz w:val="20"/>
                <w:szCs w:val="20"/>
              </w:rPr>
              <w:t>Little Miss Sunshine</w:t>
            </w:r>
          </w:p>
          <w:p w:rsidR="00C30368" w:rsidRPr="00CE18DB" w:rsidRDefault="00C30368" w:rsidP="008A3101">
            <w:pPr>
              <w:rPr>
                <w:sz w:val="20"/>
                <w:szCs w:val="20"/>
              </w:rPr>
            </w:pPr>
            <w:r w:rsidRPr="00CE18DB">
              <w:rPr>
                <w:sz w:val="20"/>
                <w:szCs w:val="20"/>
              </w:rPr>
              <w:t>The Eternal Happiness of the Spotless Mind</w:t>
            </w:r>
          </w:p>
          <w:p w:rsidR="00C30368" w:rsidRPr="00CE18DB" w:rsidRDefault="00C30368" w:rsidP="008A3101">
            <w:pPr>
              <w:rPr>
                <w:sz w:val="20"/>
                <w:szCs w:val="20"/>
              </w:rPr>
            </w:pPr>
            <w:r w:rsidRPr="00CE18DB">
              <w:rPr>
                <w:sz w:val="20"/>
                <w:szCs w:val="20"/>
              </w:rPr>
              <w:t>Midnight in Paris</w:t>
            </w:r>
          </w:p>
          <w:p w:rsidR="00C30368" w:rsidRPr="00CE18DB" w:rsidRDefault="00C30368" w:rsidP="008A3101">
            <w:pPr>
              <w:rPr>
                <w:sz w:val="20"/>
                <w:szCs w:val="20"/>
              </w:rPr>
            </w:pPr>
            <w:r w:rsidRPr="00CE18DB">
              <w:rPr>
                <w:sz w:val="20"/>
                <w:szCs w:val="20"/>
              </w:rPr>
              <w:t>Garden State</w:t>
            </w:r>
          </w:p>
          <w:p w:rsidR="00C30368" w:rsidRPr="00CE18DB" w:rsidRDefault="00C30368" w:rsidP="008A3101">
            <w:pPr>
              <w:rPr>
                <w:sz w:val="20"/>
                <w:szCs w:val="20"/>
              </w:rPr>
            </w:pPr>
            <w:r w:rsidRPr="00CE18DB">
              <w:rPr>
                <w:sz w:val="20"/>
                <w:szCs w:val="20"/>
              </w:rPr>
              <w:t>Argo</w:t>
            </w:r>
          </w:p>
          <w:p w:rsidR="00C30368" w:rsidRPr="00CE18DB" w:rsidRDefault="00C30368" w:rsidP="008A3101">
            <w:pPr>
              <w:rPr>
                <w:sz w:val="20"/>
                <w:szCs w:val="20"/>
              </w:rPr>
            </w:pPr>
            <w:r w:rsidRPr="00CE18DB">
              <w:rPr>
                <w:sz w:val="20"/>
                <w:szCs w:val="20"/>
              </w:rPr>
              <w:t>Psycho</w:t>
            </w:r>
          </w:p>
          <w:p w:rsidR="00C30368" w:rsidRPr="00CE18DB" w:rsidRDefault="00C30368" w:rsidP="008A3101">
            <w:pPr>
              <w:rPr>
                <w:sz w:val="20"/>
                <w:szCs w:val="20"/>
              </w:rPr>
            </w:pPr>
            <w:r w:rsidRPr="00CE18DB">
              <w:rPr>
                <w:sz w:val="20"/>
                <w:szCs w:val="20"/>
              </w:rPr>
              <w:t>Children of Men</w:t>
            </w:r>
          </w:p>
          <w:p w:rsidR="00C30368" w:rsidRPr="00CE18DB" w:rsidRDefault="00C30368" w:rsidP="008A3101">
            <w:pPr>
              <w:rPr>
                <w:sz w:val="20"/>
                <w:szCs w:val="20"/>
              </w:rPr>
            </w:pPr>
            <w:r w:rsidRPr="00CE18DB">
              <w:rPr>
                <w:sz w:val="20"/>
                <w:szCs w:val="20"/>
              </w:rPr>
              <w:t>V for Vendetta</w:t>
            </w:r>
          </w:p>
          <w:p w:rsidR="00C30368" w:rsidRPr="00CE18DB" w:rsidRDefault="00C30368" w:rsidP="008A3101">
            <w:pPr>
              <w:rPr>
                <w:sz w:val="20"/>
                <w:szCs w:val="20"/>
              </w:rPr>
            </w:pPr>
            <w:r w:rsidRPr="00CE18DB">
              <w:rPr>
                <w:sz w:val="20"/>
                <w:szCs w:val="20"/>
              </w:rPr>
              <w:t>Samson and Delilah</w:t>
            </w:r>
          </w:p>
          <w:p w:rsidR="00C30368" w:rsidRPr="00CE18DB" w:rsidRDefault="00C30368" w:rsidP="008A3101">
            <w:pPr>
              <w:rPr>
                <w:sz w:val="20"/>
                <w:szCs w:val="20"/>
              </w:rPr>
            </w:pPr>
            <w:r w:rsidRPr="00CE18DB">
              <w:rPr>
                <w:sz w:val="20"/>
                <w:szCs w:val="20"/>
              </w:rPr>
              <w:t>The Hurt Locker</w:t>
            </w:r>
          </w:p>
          <w:p w:rsidR="00C30368" w:rsidRPr="00CE18DB" w:rsidRDefault="00C30368" w:rsidP="008A3101">
            <w:pPr>
              <w:rPr>
                <w:sz w:val="20"/>
                <w:szCs w:val="20"/>
              </w:rPr>
            </w:pPr>
            <w:r w:rsidRPr="00CE18DB">
              <w:rPr>
                <w:sz w:val="20"/>
                <w:szCs w:val="20"/>
              </w:rPr>
              <w:t>Pan’s Labyrinth</w:t>
            </w:r>
          </w:p>
          <w:p w:rsidR="00C30368" w:rsidRPr="00CE18DB" w:rsidRDefault="00C30368" w:rsidP="008A3101">
            <w:pPr>
              <w:rPr>
                <w:sz w:val="20"/>
                <w:szCs w:val="20"/>
              </w:rPr>
            </w:pPr>
            <w:r w:rsidRPr="00CE18DB">
              <w:rPr>
                <w:sz w:val="20"/>
                <w:szCs w:val="20"/>
              </w:rPr>
              <w:t>Oranges and Sunshine</w:t>
            </w:r>
          </w:p>
          <w:p w:rsidR="00C30368" w:rsidRPr="00CE18DB" w:rsidRDefault="00C30368" w:rsidP="008A3101">
            <w:pPr>
              <w:rPr>
                <w:sz w:val="20"/>
                <w:szCs w:val="20"/>
              </w:rPr>
            </w:pPr>
            <w:r w:rsidRPr="00CE18DB">
              <w:rPr>
                <w:sz w:val="20"/>
                <w:szCs w:val="20"/>
              </w:rPr>
              <w:t>Crash</w:t>
            </w:r>
          </w:p>
          <w:p w:rsidR="00C30368" w:rsidRPr="00CE18DB" w:rsidRDefault="00C30368" w:rsidP="008A3101">
            <w:pPr>
              <w:rPr>
                <w:sz w:val="20"/>
                <w:szCs w:val="20"/>
              </w:rPr>
            </w:pPr>
            <w:r w:rsidRPr="00CE18DB">
              <w:rPr>
                <w:sz w:val="20"/>
                <w:szCs w:val="20"/>
              </w:rPr>
              <w:t>Slumdog Millionaire</w:t>
            </w:r>
          </w:p>
          <w:p w:rsidR="00C30368" w:rsidRPr="00CE18DB" w:rsidRDefault="00C30368" w:rsidP="008A3101">
            <w:pPr>
              <w:rPr>
                <w:sz w:val="20"/>
                <w:szCs w:val="20"/>
              </w:rPr>
            </w:pPr>
            <w:r w:rsidRPr="00CE18DB">
              <w:rPr>
                <w:sz w:val="20"/>
                <w:szCs w:val="20"/>
              </w:rPr>
              <w:t>Cabaret</w:t>
            </w:r>
          </w:p>
          <w:p w:rsidR="00C30368" w:rsidRPr="00CE18DB" w:rsidRDefault="00C30368" w:rsidP="008A3101">
            <w:pPr>
              <w:rPr>
                <w:sz w:val="20"/>
                <w:szCs w:val="20"/>
              </w:rPr>
            </w:pPr>
            <w:r w:rsidRPr="00CE18DB">
              <w:rPr>
                <w:sz w:val="20"/>
                <w:szCs w:val="20"/>
              </w:rPr>
              <w:t>The Pianist</w:t>
            </w:r>
          </w:p>
          <w:p w:rsidR="00C30368" w:rsidRPr="00CE18DB" w:rsidRDefault="00C30368" w:rsidP="008A3101">
            <w:pPr>
              <w:rPr>
                <w:sz w:val="20"/>
                <w:szCs w:val="20"/>
              </w:rPr>
            </w:pPr>
            <w:r w:rsidRPr="00CE18DB">
              <w:rPr>
                <w:sz w:val="20"/>
                <w:szCs w:val="20"/>
              </w:rPr>
              <w:t>American Beauty</w:t>
            </w:r>
          </w:p>
          <w:p w:rsidR="00C30368" w:rsidRPr="00CE18DB" w:rsidRDefault="00C30368" w:rsidP="008A3101">
            <w:pPr>
              <w:rPr>
                <w:sz w:val="20"/>
                <w:szCs w:val="20"/>
              </w:rPr>
            </w:pPr>
            <w:r w:rsidRPr="00CE18DB">
              <w:rPr>
                <w:sz w:val="20"/>
                <w:szCs w:val="20"/>
              </w:rPr>
              <w:t>Trumbo</w:t>
            </w:r>
          </w:p>
          <w:p w:rsidR="00C30368" w:rsidRPr="00CE18DB" w:rsidRDefault="00C30368" w:rsidP="008A3101">
            <w:pPr>
              <w:rPr>
                <w:sz w:val="20"/>
                <w:szCs w:val="20"/>
              </w:rPr>
            </w:pPr>
            <w:r w:rsidRPr="00CE18DB">
              <w:rPr>
                <w:sz w:val="20"/>
                <w:szCs w:val="20"/>
              </w:rPr>
              <w:t>12 Years a Slave</w:t>
            </w:r>
          </w:p>
          <w:p w:rsidR="00C30368" w:rsidRPr="00CE18DB" w:rsidRDefault="00C30368" w:rsidP="008A3101">
            <w:pPr>
              <w:rPr>
                <w:sz w:val="20"/>
                <w:szCs w:val="20"/>
              </w:rPr>
            </w:pPr>
            <w:r w:rsidRPr="00CE18DB">
              <w:rPr>
                <w:sz w:val="20"/>
                <w:szCs w:val="20"/>
              </w:rPr>
              <w:t>American Sniper</w:t>
            </w:r>
          </w:p>
          <w:p w:rsidR="00C30368" w:rsidRPr="00CE18DB" w:rsidRDefault="00982CF7" w:rsidP="008A3101">
            <w:pPr>
              <w:rPr>
                <w:sz w:val="20"/>
                <w:szCs w:val="20"/>
              </w:rPr>
            </w:pPr>
            <w:r w:rsidRPr="00CE18DB">
              <w:rPr>
                <w:sz w:val="20"/>
                <w:szCs w:val="20"/>
              </w:rPr>
              <w:t>Room</w:t>
            </w:r>
          </w:p>
          <w:p w:rsidR="00982CF7" w:rsidRPr="00CE18DB" w:rsidRDefault="00982CF7" w:rsidP="008A3101">
            <w:pPr>
              <w:rPr>
                <w:sz w:val="20"/>
                <w:szCs w:val="20"/>
              </w:rPr>
            </w:pPr>
            <w:r w:rsidRPr="00CE18DB">
              <w:rPr>
                <w:sz w:val="20"/>
                <w:szCs w:val="20"/>
              </w:rPr>
              <w:t>Brooklyn</w:t>
            </w:r>
          </w:p>
          <w:p w:rsidR="00982CF7" w:rsidRPr="00CE18DB" w:rsidRDefault="00982CF7" w:rsidP="008A3101">
            <w:pPr>
              <w:rPr>
                <w:sz w:val="20"/>
                <w:szCs w:val="20"/>
              </w:rPr>
            </w:pPr>
            <w:r w:rsidRPr="00CE18DB">
              <w:rPr>
                <w:sz w:val="20"/>
                <w:szCs w:val="20"/>
              </w:rPr>
              <w:t>The Revenant</w:t>
            </w:r>
          </w:p>
          <w:p w:rsidR="00982CF7" w:rsidRPr="00CE18DB" w:rsidRDefault="00CE18DB" w:rsidP="008A3101">
            <w:pPr>
              <w:rPr>
                <w:sz w:val="20"/>
                <w:szCs w:val="20"/>
              </w:rPr>
            </w:pPr>
            <w:r w:rsidRPr="00CE18DB">
              <w:rPr>
                <w:sz w:val="20"/>
                <w:szCs w:val="20"/>
              </w:rPr>
              <w:t>Spotlight</w:t>
            </w:r>
          </w:p>
          <w:p w:rsidR="00CE18DB" w:rsidRPr="00CE18DB" w:rsidRDefault="00CE18DB" w:rsidP="008A3101">
            <w:pPr>
              <w:rPr>
                <w:sz w:val="20"/>
                <w:szCs w:val="20"/>
              </w:rPr>
            </w:pPr>
            <w:r w:rsidRPr="00CE18DB">
              <w:rPr>
                <w:sz w:val="20"/>
                <w:szCs w:val="20"/>
              </w:rPr>
              <w:t>Bridge of Spies</w:t>
            </w:r>
          </w:p>
          <w:p w:rsidR="00CE18DB" w:rsidRPr="00CE18DB" w:rsidRDefault="00CE18DB" w:rsidP="008A3101">
            <w:pPr>
              <w:rPr>
                <w:sz w:val="20"/>
                <w:szCs w:val="20"/>
              </w:rPr>
            </w:pPr>
            <w:r w:rsidRPr="00CE18DB">
              <w:rPr>
                <w:sz w:val="20"/>
                <w:szCs w:val="20"/>
              </w:rPr>
              <w:t>A Girl in the River: The Price of Forgiveness</w:t>
            </w:r>
          </w:p>
          <w:p w:rsidR="00CE18DB" w:rsidRPr="00CE18DB" w:rsidRDefault="00CE18DB" w:rsidP="008A3101">
            <w:pPr>
              <w:rPr>
                <w:sz w:val="20"/>
                <w:szCs w:val="20"/>
              </w:rPr>
            </w:pPr>
            <w:r w:rsidRPr="00CE18DB">
              <w:rPr>
                <w:sz w:val="20"/>
                <w:szCs w:val="20"/>
              </w:rPr>
              <w:t>Mad Max: Fury Road</w:t>
            </w:r>
          </w:p>
          <w:p w:rsidR="00CE18DB" w:rsidRDefault="006D1416" w:rsidP="008A3101">
            <w:pPr>
              <w:rPr>
                <w:sz w:val="20"/>
                <w:szCs w:val="20"/>
              </w:rPr>
            </w:pPr>
            <w:r>
              <w:rPr>
                <w:sz w:val="20"/>
                <w:szCs w:val="20"/>
              </w:rPr>
              <w:t>Black Swan</w:t>
            </w:r>
          </w:p>
          <w:p w:rsidR="006D1416" w:rsidRDefault="006D1416" w:rsidP="008A3101">
            <w:pPr>
              <w:rPr>
                <w:sz w:val="20"/>
                <w:szCs w:val="20"/>
              </w:rPr>
            </w:pPr>
            <w:r>
              <w:rPr>
                <w:sz w:val="20"/>
                <w:szCs w:val="20"/>
              </w:rPr>
              <w:t>Million Dollar Baby</w:t>
            </w:r>
          </w:p>
          <w:p w:rsidR="006D1416" w:rsidRDefault="006D1416" w:rsidP="008A3101">
            <w:pPr>
              <w:rPr>
                <w:sz w:val="20"/>
                <w:szCs w:val="20"/>
              </w:rPr>
            </w:pPr>
            <w:r>
              <w:rPr>
                <w:sz w:val="20"/>
                <w:szCs w:val="20"/>
              </w:rPr>
              <w:t>The Artist</w:t>
            </w:r>
          </w:p>
          <w:p w:rsidR="006D1416" w:rsidRDefault="006D1416" w:rsidP="008A3101">
            <w:pPr>
              <w:rPr>
                <w:sz w:val="20"/>
                <w:szCs w:val="20"/>
              </w:rPr>
            </w:pPr>
            <w:r>
              <w:rPr>
                <w:sz w:val="20"/>
                <w:szCs w:val="20"/>
              </w:rPr>
              <w:t>Gladiator</w:t>
            </w:r>
          </w:p>
          <w:p w:rsidR="006D1416" w:rsidRDefault="00E86307" w:rsidP="008A3101">
            <w:pPr>
              <w:rPr>
                <w:sz w:val="20"/>
                <w:szCs w:val="20"/>
              </w:rPr>
            </w:pPr>
            <w:r>
              <w:rPr>
                <w:sz w:val="20"/>
                <w:szCs w:val="20"/>
              </w:rPr>
              <w:t>Inception</w:t>
            </w:r>
          </w:p>
          <w:p w:rsidR="00E86307" w:rsidRDefault="00E86307" w:rsidP="008A3101">
            <w:pPr>
              <w:rPr>
                <w:sz w:val="20"/>
                <w:szCs w:val="20"/>
              </w:rPr>
            </w:pPr>
            <w:r>
              <w:rPr>
                <w:sz w:val="20"/>
                <w:szCs w:val="20"/>
              </w:rPr>
              <w:t>Captain Phillips</w:t>
            </w:r>
          </w:p>
          <w:p w:rsidR="00E86307" w:rsidRDefault="00E86307" w:rsidP="008A3101">
            <w:pPr>
              <w:rPr>
                <w:sz w:val="20"/>
                <w:szCs w:val="20"/>
              </w:rPr>
            </w:pPr>
            <w:proofErr w:type="spellStart"/>
            <w:r>
              <w:rPr>
                <w:sz w:val="20"/>
                <w:szCs w:val="20"/>
              </w:rPr>
              <w:t>Kingsmen</w:t>
            </w:r>
            <w:proofErr w:type="spellEnd"/>
            <w:r>
              <w:rPr>
                <w:sz w:val="20"/>
                <w:szCs w:val="20"/>
              </w:rPr>
              <w:t>: The Secret Service</w:t>
            </w:r>
          </w:p>
          <w:p w:rsidR="00E86307" w:rsidRDefault="00E86307" w:rsidP="008A3101">
            <w:pPr>
              <w:rPr>
                <w:sz w:val="20"/>
                <w:szCs w:val="20"/>
              </w:rPr>
            </w:pPr>
            <w:r>
              <w:rPr>
                <w:sz w:val="20"/>
                <w:szCs w:val="20"/>
              </w:rPr>
              <w:t xml:space="preserve">Donnie </w:t>
            </w:r>
            <w:proofErr w:type="spellStart"/>
            <w:r>
              <w:rPr>
                <w:sz w:val="20"/>
                <w:szCs w:val="20"/>
              </w:rPr>
              <w:t>Darko</w:t>
            </w:r>
            <w:proofErr w:type="spellEnd"/>
          </w:p>
          <w:p w:rsidR="00E86307" w:rsidRDefault="00E86307" w:rsidP="008A3101">
            <w:pPr>
              <w:rPr>
                <w:sz w:val="20"/>
                <w:szCs w:val="20"/>
              </w:rPr>
            </w:pPr>
            <w:r>
              <w:rPr>
                <w:sz w:val="20"/>
                <w:szCs w:val="20"/>
              </w:rPr>
              <w:t xml:space="preserve">The </w:t>
            </w:r>
            <w:proofErr w:type="spellStart"/>
            <w:r>
              <w:rPr>
                <w:sz w:val="20"/>
                <w:szCs w:val="20"/>
              </w:rPr>
              <w:t>Intouchables</w:t>
            </w:r>
            <w:proofErr w:type="spellEnd"/>
          </w:p>
          <w:p w:rsidR="00E86307" w:rsidRDefault="00E86307" w:rsidP="008A3101">
            <w:pPr>
              <w:rPr>
                <w:sz w:val="20"/>
                <w:szCs w:val="20"/>
              </w:rPr>
            </w:pPr>
            <w:r>
              <w:rPr>
                <w:sz w:val="20"/>
                <w:szCs w:val="20"/>
              </w:rPr>
              <w:t>Fury</w:t>
            </w:r>
          </w:p>
          <w:p w:rsidR="00E86307" w:rsidRDefault="00E86307" w:rsidP="008A3101">
            <w:pPr>
              <w:rPr>
                <w:sz w:val="20"/>
                <w:szCs w:val="20"/>
              </w:rPr>
            </w:pPr>
            <w:r>
              <w:rPr>
                <w:sz w:val="20"/>
                <w:szCs w:val="20"/>
              </w:rPr>
              <w:t>Interstellar</w:t>
            </w:r>
          </w:p>
          <w:p w:rsidR="00E86307" w:rsidRPr="00CE18DB" w:rsidRDefault="00E86307" w:rsidP="008A3101">
            <w:pPr>
              <w:rPr>
                <w:sz w:val="20"/>
                <w:szCs w:val="20"/>
              </w:rPr>
            </w:pPr>
            <w:r>
              <w:rPr>
                <w:sz w:val="20"/>
                <w:szCs w:val="20"/>
              </w:rPr>
              <w:t>The Kings Speech</w:t>
            </w:r>
          </w:p>
        </w:tc>
        <w:tc>
          <w:tcPr>
            <w:tcW w:w="2410" w:type="dxa"/>
            <w:vMerge w:val="restart"/>
          </w:tcPr>
          <w:p w:rsidR="00C30368" w:rsidRDefault="00665691" w:rsidP="008A3101">
            <w:pPr>
              <w:rPr>
                <w:sz w:val="20"/>
                <w:szCs w:val="20"/>
              </w:rPr>
            </w:pPr>
            <w:r>
              <w:rPr>
                <w:sz w:val="20"/>
                <w:szCs w:val="20"/>
              </w:rPr>
              <w:t xml:space="preserve">A Louis </w:t>
            </w:r>
            <w:proofErr w:type="spellStart"/>
            <w:r>
              <w:rPr>
                <w:sz w:val="20"/>
                <w:szCs w:val="20"/>
              </w:rPr>
              <w:t>Th</w:t>
            </w:r>
            <w:r w:rsidR="00CE18DB">
              <w:rPr>
                <w:sz w:val="20"/>
                <w:szCs w:val="20"/>
              </w:rPr>
              <w:t>oreux</w:t>
            </w:r>
            <w:proofErr w:type="spellEnd"/>
            <w:r>
              <w:rPr>
                <w:sz w:val="20"/>
                <w:szCs w:val="20"/>
              </w:rPr>
              <w:t xml:space="preserve"> episode</w:t>
            </w:r>
          </w:p>
          <w:p w:rsidR="00665691" w:rsidRDefault="00665691" w:rsidP="00665691">
            <w:pPr>
              <w:rPr>
                <w:sz w:val="20"/>
                <w:szCs w:val="20"/>
              </w:rPr>
            </w:pPr>
            <w:r>
              <w:rPr>
                <w:sz w:val="20"/>
                <w:szCs w:val="20"/>
              </w:rPr>
              <w:t>You Can’t Ask That</w:t>
            </w:r>
          </w:p>
          <w:p w:rsidR="00665691" w:rsidRDefault="00665691" w:rsidP="00665691">
            <w:pPr>
              <w:rPr>
                <w:sz w:val="20"/>
                <w:szCs w:val="20"/>
              </w:rPr>
            </w:pPr>
          </w:p>
          <w:p w:rsidR="00665691" w:rsidRDefault="00665691" w:rsidP="008A3101">
            <w:pPr>
              <w:rPr>
                <w:sz w:val="20"/>
                <w:szCs w:val="20"/>
              </w:rPr>
            </w:pPr>
            <w:r>
              <w:rPr>
                <w:sz w:val="20"/>
                <w:szCs w:val="20"/>
              </w:rPr>
              <w:t>Sherlock</w:t>
            </w:r>
          </w:p>
          <w:p w:rsidR="00665691" w:rsidRDefault="00665691" w:rsidP="008A3101">
            <w:pPr>
              <w:rPr>
                <w:sz w:val="20"/>
                <w:szCs w:val="20"/>
              </w:rPr>
            </w:pPr>
            <w:r>
              <w:rPr>
                <w:sz w:val="20"/>
                <w:szCs w:val="20"/>
              </w:rPr>
              <w:t>Elementary</w:t>
            </w:r>
          </w:p>
          <w:p w:rsidR="00665691" w:rsidRDefault="00665691" w:rsidP="008A3101">
            <w:pPr>
              <w:rPr>
                <w:sz w:val="20"/>
                <w:szCs w:val="20"/>
              </w:rPr>
            </w:pPr>
          </w:p>
          <w:p w:rsidR="00665691" w:rsidRDefault="00665691" w:rsidP="008A3101">
            <w:pPr>
              <w:rPr>
                <w:sz w:val="20"/>
                <w:szCs w:val="20"/>
              </w:rPr>
            </w:pPr>
            <w:r>
              <w:rPr>
                <w:sz w:val="20"/>
                <w:szCs w:val="20"/>
              </w:rPr>
              <w:t>Kitchen Cabinet</w:t>
            </w:r>
          </w:p>
          <w:p w:rsidR="00665691" w:rsidRDefault="00665691" w:rsidP="008A3101">
            <w:pPr>
              <w:rPr>
                <w:sz w:val="20"/>
                <w:szCs w:val="20"/>
              </w:rPr>
            </w:pPr>
            <w:r>
              <w:rPr>
                <w:sz w:val="20"/>
                <w:szCs w:val="20"/>
              </w:rPr>
              <w:t>Jamie Oliver</w:t>
            </w:r>
          </w:p>
          <w:p w:rsidR="00665691" w:rsidRDefault="00665691" w:rsidP="008A3101">
            <w:pPr>
              <w:rPr>
                <w:sz w:val="20"/>
                <w:szCs w:val="20"/>
              </w:rPr>
            </w:pPr>
            <w:r>
              <w:rPr>
                <w:sz w:val="20"/>
                <w:szCs w:val="20"/>
              </w:rPr>
              <w:t>Nigella Lawson</w:t>
            </w:r>
          </w:p>
          <w:p w:rsidR="00665691" w:rsidRDefault="00665691" w:rsidP="008A3101">
            <w:pPr>
              <w:rPr>
                <w:sz w:val="20"/>
                <w:szCs w:val="20"/>
              </w:rPr>
            </w:pPr>
            <w:r>
              <w:rPr>
                <w:sz w:val="20"/>
                <w:szCs w:val="20"/>
              </w:rPr>
              <w:t>Silvia’s Italian Table</w:t>
            </w:r>
          </w:p>
          <w:p w:rsidR="00665691" w:rsidRDefault="00665691" w:rsidP="008A3101">
            <w:pPr>
              <w:rPr>
                <w:sz w:val="20"/>
                <w:szCs w:val="20"/>
              </w:rPr>
            </w:pPr>
          </w:p>
          <w:p w:rsidR="00665691" w:rsidRDefault="00665691" w:rsidP="008A3101">
            <w:pPr>
              <w:rPr>
                <w:sz w:val="20"/>
                <w:szCs w:val="20"/>
              </w:rPr>
            </w:pPr>
            <w:proofErr w:type="spellStart"/>
            <w:r>
              <w:rPr>
                <w:sz w:val="20"/>
                <w:szCs w:val="20"/>
              </w:rPr>
              <w:t>Anh’s</w:t>
            </w:r>
            <w:proofErr w:type="spellEnd"/>
            <w:r>
              <w:rPr>
                <w:sz w:val="20"/>
                <w:szCs w:val="20"/>
              </w:rPr>
              <w:t xml:space="preserve"> Brush with Fame</w:t>
            </w:r>
          </w:p>
          <w:p w:rsidR="00665691" w:rsidRDefault="00264747" w:rsidP="008A3101">
            <w:pPr>
              <w:rPr>
                <w:sz w:val="20"/>
                <w:szCs w:val="20"/>
              </w:rPr>
            </w:pPr>
            <w:r>
              <w:rPr>
                <w:sz w:val="20"/>
                <w:szCs w:val="20"/>
              </w:rPr>
              <w:t xml:space="preserve">Julia </w:t>
            </w:r>
            <w:proofErr w:type="spellStart"/>
            <w:r>
              <w:rPr>
                <w:sz w:val="20"/>
                <w:szCs w:val="20"/>
              </w:rPr>
              <w:t>Zemiro’s</w:t>
            </w:r>
            <w:proofErr w:type="spellEnd"/>
            <w:r>
              <w:rPr>
                <w:sz w:val="20"/>
                <w:szCs w:val="20"/>
              </w:rPr>
              <w:t xml:space="preserve"> Home Delivery</w:t>
            </w:r>
          </w:p>
          <w:p w:rsidR="00AB09D7" w:rsidRDefault="00AB09D7" w:rsidP="008A3101">
            <w:pPr>
              <w:rPr>
                <w:sz w:val="20"/>
                <w:szCs w:val="20"/>
              </w:rPr>
            </w:pPr>
            <w:r>
              <w:rPr>
                <w:sz w:val="20"/>
                <w:szCs w:val="20"/>
              </w:rPr>
              <w:t>Pictures of You</w:t>
            </w:r>
          </w:p>
          <w:p w:rsidR="00AB09D7" w:rsidRDefault="00AB09D7" w:rsidP="008A3101">
            <w:pPr>
              <w:rPr>
                <w:sz w:val="20"/>
                <w:szCs w:val="20"/>
              </w:rPr>
            </w:pPr>
            <w:r>
              <w:rPr>
                <w:sz w:val="20"/>
                <w:szCs w:val="20"/>
              </w:rPr>
              <w:t>Who do you think you are?</w:t>
            </w:r>
          </w:p>
          <w:p w:rsidR="00AC3441" w:rsidRDefault="00AC3441" w:rsidP="008A3101">
            <w:pPr>
              <w:rPr>
                <w:sz w:val="20"/>
                <w:szCs w:val="20"/>
              </w:rPr>
            </w:pPr>
          </w:p>
          <w:p w:rsidR="00665691" w:rsidRDefault="00665691" w:rsidP="008A3101">
            <w:pPr>
              <w:rPr>
                <w:sz w:val="20"/>
                <w:szCs w:val="20"/>
              </w:rPr>
            </w:pPr>
            <w:r>
              <w:rPr>
                <w:sz w:val="20"/>
                <w:szCs w:val="20"/>
              </w:rPr>
              <w:t>Grand Designs</w:t>
            </w:r>
          </w:p>
          <w:p w:rsidR="00665691" w:rsidRDefault="00665691" w:rsidP="008A3101">
            <w:pPr>
              <w:rPr>
                <w:sz w:val="20"/>
                <w:szCs w:val="20"/>
              </w:rPr>
            </w:pPr>
            <w:r>
              <w:rPr>
                <w:sz w:val="20"/>
                <w:szCs w:val="20"/>
              </w:rPr>
              <w:t>Dream Build</w:t>
            </w:r>
          </w:p>
          <w:p w:rsidR="00264747" w:rsidRDefault="00264747" w:rsidP="008A3101">
            <w:pPr>
              <w:rPr>
                <w:sz w:val="20"/>
                <w:szCs w:val="20"/>
              </w:rPr>
            </w:pPr>
            <w:r>
              <w:rPr>
                <w:sz w:val="20"/>
                <w:szCs w:val="20"/>
              </w:rPr>
              <w:t>Restoration Man</w:t>
            </w:r>
          </w:p>
          <w:p w:rsidR="00665691" w:rsidRDefault="00665691" w:rsidP="008A3101">
            <w:pPr>
              <w:rPr>
                <w:sz w:val="20"/>
                <w:szCs w:val="20"/>
              </w:rPr>
            </w:pPr>
          </w:p>
          <w:p w:rsidR="00665691" w:rsidRDefault="00665691" w:rsidP="00665691">
            <w:pPr>
              <w:rPr>
                <w:sz w:val="20"/>
                <w:szCs w:val="20"/>
              </w:rPr>
            </w:pPr>
            <w:r>
              <w:rPr>
                <w:sz w:val="20"/>
                <w:szCs w:val="20"/>
              </w:rPr>
              <w:t>Backroads</w:t>
            </w:r>
          </w:p>
          <w:p w:rsidR="00665691" w:rsidRDefault="00665691" w:rsidP="00665691">
            <w:pPr>
              <w:rPr>
                <w:sz w:val="20"/>
                <w:szCs w:val="20"/>
              </w:rPr>
            </w:pPr>
            <w:r>
              <w:rPr>
                <w:sz w:val="20"/>
                <w:szCs w:val="20"/>
              </w:rPr>
              <w:t>Joanna Lumley’s Japan</w:t>
            </w:r>
          </w:p>
          <w:p w:rsidR="00665691" w:rsidRDefault="00665691" w:rsidP="00665691">
            <w:pPr>
              <w:rPr>
                <w:sz w:val="20"/>
                <w:szCs w:val="20"/>
              </w:rPr>
            </w:pPr>
          </w:p>
          <w:p w:rsidR="00665691" w:rsidRDefault="00665691" w:rsidP="008A3101">
            <w:pPr>
              <w:rPr>
                <w:sz w:val="20"/>
                <w:szCs w:val="20"/>
              </w:rPr>
            </w:pPr>
            <w:r>
              <w:rPr>
                <w:sz w:val="20"/>
                <w:szCs w:val="20"/>
              </w:rPr>
              <w:t>Redesign My Brain</w:t>
            </w:r>
          </w:p>
          <w:p w:rsidR="00665691" w:rsidRDefault="00665691" w:rsidP="008A3101">
            <w:pPr>
              <w:rPr>
                <w:sz w:val="20"/>
                <w:szCs w:val="20"/>
              </w:rPr>
            </w:pPr>
          </w:p>
          <w:p w:rsidR="00665691" w:rsidRDefault="00665691" w:rsidP="008A3101">
            <w:pPr>
              <w:rPr>
                <w:sz w:val="20"/>
                <w:szCs w:val="20"/>
              </w:rPr>
            </w:pPr>
            <w:r>
              <w:rPr>
                <w:sz w:val="20"/>
                <w:szCs w:val="20"/>
              </w:rPr>
              <w:t>Media Watch</w:t>
            </w:r>
          </w:p>
          <w:p w:rsidR="00665691" w:rsidRDefault="00665691" w:rsidP="008A3101">
            <w:pPr>
              <w:rPr>
                <w:sz w:val="20"/>
                <w:szCs w:val="20"/>
              </w:rPr>
            </w:pPr>
            <w:r>
              <w:rPr>
                <w:sz w:val="20"/>
                <w:szCs w:val="20"/>
              </w:rPr>
              <w:t xml:space="preserve">The </w:t>
            </w:r>
            <w:proofErr w:type="spellStart"/>
            <w:r>
              <w:rPr>
                <w:sz w:val="20"/>
                <w:szCs w:val="20"/>
              </w:rPr>
              <w:t>Gruen</w:t>
            </w:r>
            <w:proofErr w:type="spellEnd"/>
            <w:r>
              <w:rPr>
                <w:sz w:val="20"/>
                <w:szCs w:val="20"/>
              </w:rPr>
              <w:t xml:space="preserve"> Transfer</w:t>
            </w:r>
          </w:p>
          <w:p w:rsidR="00AC3441" w:rsidRDefault="00AC3441" w:rsidP="008A3101">
            <w:pPr>
              <w:rPr>
                <w:sz w:val="20"/>
                <w:szCs w:val="20"/>
              </w:rPr>
            </w:pPr>
          </w:p>
          <w:p w:rsidR="00665691" w:rsidRDefault="000E5ED7" w:rsidP="008A3101">
            <w:pPr>
              <w:rPr>
                <w:sz w:val="20"/>
                <w:szCs w:val="20"/>
              </w:rPr>
            </w:pPr>
            <w:r>
              <w:rPr>
                <w:sz w:val="20"/>
                <w:szCs w:val="20"/>
              </w:rPr>
              <w:t>Clever Man</w:t>
            </w:r>
          </w:p>
          <w:p w:rsidR="00AC3441" w:rsidRDefault="00AC3441" w:rsidP="008A3101">
            <w:pPr>
              <w:rPr>
                <w:sz w:val="20"/>
                <w:szCs w:val="20"/>
              </w:rPr>
            </w:pPr>
          </w:p>
          <w:p w:rsidR="00665691" w:rsidRDefault="00665691" w:rsidP="008A3101">
            <w:pPr>
              <w:rPr>
                <w:sz w:val="20"/>
                <w:szCs w:val="20"/>
              </w:rPr>
            </w:pPr>
            <w:r>
              <w:rPr>
                <w:sz w:val="20"/>
                <w:szCs w:val="20"/>
              </w:rPr>
              <w:t>Janet King</w:t>
            </w:r>
          </w:p>
          <w:p w:rsidR="00665691" w:rsidRDefault="00665691" w:rsidP="008A3101">
            <w:pPr>
              <w:rPr>
                <w:sz w:val="20"/>
                <w:szCs w:val="20"/>
              </w:rPr>
            </w:pPr>
          </w:p>
          <w:p w:rsidR="00CE18DB" w:rsidRDefault="00665691" w:rsidP="008A3101">
            <w:pPr>
              <w:rPr>
                <w:sz w:val="20"/>
                <w:szCs w:val="20"/>
              </w:rPr>
            </w:pPr>
            <w:r>
              <w:rPr>
                <w:sz w:val="20"/>
                <w:szCs w:val="20"/>
              </w:rPr>
              <w:t>The Kettering Incident</w:t>
            </w:r>
          </w:p>
          <w:p w:rsidR="00665691" w:rsidRDefault="00665691" w:rsidP="008A3101">
            <w:pPr>
              <w:rPr>
                <w:sz w:val="20"/>
                <w:szCs w:val="20"/>
              </w:rPr>
            </w:pPr>
            <w:proofErr w:type="spellStart"/>
            <w:r>
              <w:rPr>
                <w:sz w:val="20"/>
                <w:szCs w:val="20"/>
              </w:rPr>
              <w:t>Broadchurch</w:t>
            </w:r>
            <w:proofErr w:type="spellEnd"/>
          </w:p>
          <w:p w:rsidR="00AC3441" w:rsidRDefault="00AC3441" w:rsidP="008A3101">
            <w:pPr>
              <w:rPr>
                <w:sz w:val="20"/>
                <w:szCs w:val="20"/>
              </w:rPr>
            </w:pPr>
          </w:p>
          <w:p w:rsidR="00AC3441" w:rsidRDefault="00AC3441" w:rsidP="008A3101">
            <w:pPr>
              <w:rPr>
                <w:sz w:val="20"/>
                <w:szCs w:val="20"/>
              </w:rPr>
            </w:pPr>
            <w:r>
              <w:rPr>
                <w:sz w:val="20"/>
                <w:szCs w:val="20"/>
              </w:rPr>
              <w:t>First Tuesday Book Club</w:t>
            </w:r>
          </w:p>
          <w:p w:rsidR="00AB09D7" w:rsidRDefault="00AB09D7" w:rsidP="008A3101">
            <w:pPr>
              <w:rPr>
                <w:sz w:val="20"/>
                <w:szCs w:val="20"/>
              </w:rPr>
            </w:pPr>
            <w:r>
              <w:rPr>
                <w:sz w:val="20"/>
                <w:szCs w:val="20"/>
              </w:rPr>
              <w:t>What I Wrote</w:t>
            </w:r>
          </w:p>
          <w:p w:rsidR="00AC3441" w:rsidRDefault="00AC3441" w:rsidP="008A3101">
            <w:pPr>
              <w:rPr>
                <w:sz w:val="20"/>
                <w:szCs w:val="20"/>
              </w:rPr>
            </w:pPr>
          </w:p>
          <w:p w:rsidR="00AC3441" w:rsidRDefault="00AC3441" w:rsidP="008A3101">
            <w:pPr>
              <w:rPr>
                <w:sz w:val="20"/>
                <w:szCs w:val="20"/>
              </w:rPr>
            </w:pPr>
            <w:r>
              <w:rPr>
                <w:sz w:val="20"/>
                <w:szCs w:val="20"/>
              </w:rPr>
              <w:t>Australian Story</w:t>
            </w:r>
          </w:p>
          <w:p w:rsidR="00AC3441" w:rsidRDefault="00AC3441" w:rsidP="008A3101">
            <w:pPr>
              <w:rPr>
                <w:sz w:val="20"/>
                <w:szCs w:val="20"/>
              </w:rPr>
            </w:pPr>
          </w:p>
          <w:p w:rsidR="00AC3441" w:rsidRDefault="00AC3441" w:rsidP="008A3101">
            <w:pPr>
              <w:rPr>
                <w:sz w:val="20"/>
                <w:szCs w:val="20"/>
              </w:rPr>
            </w:pPr>
            <w:r>
              <w:rPr>
                <w:sz w:val="20"/>
                <w:szCs w:val="20"/>
              </w:rPr>
              <w:t>Attitude</w:t>
            </w:r>
          </w:p>
          <w:p w:rsidR="00AC3441" w:rsidRDefault="00AC3441" w:rsidP="008A3101">
            <w:pPr>
              <w:rPr>
                <w:sz w:val="20"/>
                <w:szCs w:val="20"/>
              </w:rPr>
            </w:pPr>
            <w:r>
              <w:rPr>
                <w:sz w:val="20"/>
                <w:szCs w:val="20"/>
              </w:rPr>
              <w:t>Dream House</w:t>
            </w:r>
          </w:p>
          <w:p w:rsidR="00665691" w:rsidRPr="00CE18DB" w:rsidRDefault="00665691" w:rsidP="008A3101">
            <w:pPr>
              <w:rPr>
                <w:sz w:val="20"/>
                <w:szCs w:val="20"/>
              </w:rPr>
            </w:pPr>
          </w:p>
        </w:tc>
      </w:tr>
      <w:tr w:rsidR="00C30368" w:rsidRPr="00CE18DB" w:rsidTr="00FF68DE">
        <w:trPr>
          <w:trHeight w:val="238"/>
        </w:trPr>
        <w:tc>
          <w:tcPr>
            <w:tcW w:w="2410" w:type="dxa"/>
          </w:tcPr>
          <w:p w:rsidR="00C30368" w:rsidRPr="00CE18DB" w:rsidRDefault="00C30368" w:rsidP="00C30368">
            <w:pPr>
              <w:rPr>
                <w:sz w:val="20"/>
                <w:szCs w:val="20"/>
              </w:rPr>
            </w:pPr>
            <w:r w:rsidRPr="00CE18DB">
              <w:rPr>
                <w:sz w:val="20"/>
                <w:szCs w:val="20"/>
              </w:rPr>
              <w:t>Short Stories</w:t>
            </w:r>
          </w:p>
          <w:p w:rsidR="00C30368" w:rsidRPr="00CE18DB" w:rsidRDefault="00C30368" w:rsidP="00C30368">
            <w:pPr>
              <w:rPr>
                <w:sz w:val="20"/>
                <w:szCs w:val="20"/>
              </w:rPr>
            </w:pPr>
          </w:p>
        </w:tc>
        <w:tc>
          <w:tcPr>
            <w:tcW w:w="1701" w:type="dxa"/>
            <w:vMerge/>
          </w:tcPr>
          <w:p w:rsidR="00C30368" w:rsidRPr="00CE18DB" w:rsidRDefault="00C30368" w:rsidP="008A3101">
            <w:pPr>
              <w:rPr>
                <w:sz w:val="20"/>
                <w:szCs w:val="20"/>
              </w:rPr>
            </w:pPr>
          </w:p>
        </w:tc>
        <w:tc>
          <w:tcPr>
            <w:tcW w:w="1843" w:type="dxa"/>
            <w:vMerge/>
          </w:tcPr>
          <w:p w:rsidR="00C30368" w:rsidRPr="00CE18DB" w:rsidRDefault="00C30368" w:rsidP="008A3101">
            <w:pPr>
              <w:rPr>
                <w:sz w:val="20"/>
                <w:szCs w:val="20"/>
              </w:rPr>
            </w:pPr>
          </w:p>
        </w:tc>
        <w:tc>
          <w:tcPr>
            <w:tcW w:w="1984" w:type="dxa"/>
            <w:vMerge/>
          </w:tcPr>
          <w:p w:rsidR="00C30368" w:rsidRPr="00CE18DB" w:rsidRDefault="00C30368" w:rsidP="008A3101">
            <w:pPr>
              <w:rPr>
                <w:sz w:val="20"/>
                <w:szCs w:val="20"/>
              </w:rPr>
            </w:pPr>
          </w:p>
        </w:tc>
        <w:tc>
          <w:tcPr>
            <w:tcW w:w="2410" w:type="dxa"/>
            <w:vMerge/>
          </w:tcPr>
          <w:p w:rsidR="00C30368" w:rsidRPr="00CE18DB" w:rsidRDefault="00C30368" w:rsidP="008A3101">
            <w:pPr>
              <w:rPr>
                <w:sz w:val="20"/>
                <w:szCs w:val="20"/>
              </w:rPr>
            </w:pPr>
          </w:p>
        </w:tc>
      </w:tr>
      <w:tr w:rsidR="00C30368" w:rsidRPr="00CE18DB" w:rsidTr="00FF68DE">
        <w:trPr>
          <w:trHeight w:val="1252"/>
        </w:trPr>
        <w:tc>
          <w:tcPr>
            <w:tcW w:w="2410" w:type="dxa"/>
          </w:tcPr>
          <w:p w:rsidR="00C30368" w:rsidRPr="00CE18DB" w:rsidRDefault="00C30368" w:rsidP="00C30368">
            <w:pPr>
              <w:rPr>
                <w:sz w:val="20"/>
                <w:szCs w:val="20"/>
              </w:rPr>
            </w:pPr>
            <w:r w:rsidRPr="00CE18DB">
              <w:rPr>
                <w:sz w:val="20"/>
                <w:szCs w:val="20"/>
              </w:rPr>
              <w:t>The Story of an Hour</w:t>
            </w:r>
          </w:p>
          <w:p w:rsidR="00C30368" w:rsidRPr="00CE18DB" w:rsidRDefault="00C30368" w:rsidP="00C30368">
            <w:pPr>
              <w:rPr>
                <w:sz w:val="20"/>
                <w:szCs w:val="20"/>
              </w:rPr>
            </w:pPr>
            <w:r w:rsidRPr="00CE18DB">
              <w:rPr>
                <w:sz w:val="20"/>
                <w:szCs w:val="20"/>
              </w:rPr>
              <w:t>The Veldt</w:t>
            </w:r>
          </w:p>
          <w:p w:rsidR="00C30368" w:rsidRPr="00CE18DB" w:rsidRDefault="00C30368" w:rsidP="008A3101">
            <w:pPr>
              <w:rPr>
                <w:sz w:val="20"/>
                <w:szCs w:val="20"/>
              </w:rPr>
            </w:pPr>
            <w:r w:rsidRPr="00CE18DB">
              <w:rPr>
                <w:sz w:val="20"/>
                <w:szCs w:val="20"/>
              </w:rPr>
              <w:t>The Tell Tale Heart</w:t>
            </w:r>
          </w:p>
          <w:p w:rsidR="00C30368" w:rsidRPr="00CE18DB" w:rsidRDefault="00C30368" w:rsidP="008A3101">
            <w:pPr>
              <w:rPr>
                <w:sz w:val="20"/>
                <w:szCs w:val="20"/>
              </w:rPr>
            </w:pPr>
            <w:r w:rsidRPr="00CE18DB">
              <w:rPr>
                <w:sz w:val="20"/>
                <w:szCs w:val="20"/>
              </w:rPr>
              <w:t xml:space="preserve">The Secret Life of Walter </w:t>
            </w:r>
            <w:proofErr w:type="spellStart"/>
            <w:r w:rsidRPr="00CE18DB">
              <w:rPr>
                <w:sz w:val="20"/>
                <w:szCs w:val="20"/>
              </w:rPr>
              <w:t>Mitty</w:t>
            </w:r>
            <w:proofErr w:type="spellEnd"/>
          </w:p>
          <w:p w:rsidR="00C30368" w:rsidRPr="00CE18DB" w:rsidRDefault="00C30368" w:rsidP="008A3101">
            <w:pPr>
              <w:rPr>
                <w:sz w:val="20"/>
                <w:szCs w:val="20"/>
              </w:rPr>
            </w:pPr>
            <w:r w:rsidRPr="00CE18DB">
              <w:rPr>
                <w:sz w:val="20"/>
                <w:szCs w:val="20"/>
              </w:rPr>
              <w:t>The Monkey’s Paw</w:t>
            </w:r>
          </w:p>
          <w:p w:rsidR="00C30368" w:rsidRPr="00CE18DB" w:rsidRDefault="00C30368" w:rsidP="008A3101">
            <w:pPr>
              <w:rPr>
                <w:sz w:val="20"/>
                <w:szCs w:val="20"/>
              </w:rPr>
            </w:pPr>
            <w:r w:rsidRPr="00CE18DB">
              <w:rPr>
                <w:sz w:val="20"/>
                <w:szCs w:val="20"/>
              </w:rPr>
              <w:t>The Egg</w:t>
            </w:r>
          </w:p>
          <w:p w:rsidR="00C30368" w:rsidRPr="00CE18DB" w:rsidRDefault="00C30368" w:rsidP="008A3101">
            <w:pPr>
              <w:rPr>
                <w:sz w:val="20"/>
                <w:szCs w:val="20"/>
              </w:rPr>
            </w:pPr>
            <w:r w:rsidRPr="00CE18DB">
              <w:rPr>
                <w:sz w:val="20"/>
                <w:szCs w:val="20"/>
              </w:rPr>
              <w:t>To Build a Fire</w:t>
            </w:r>
          </w:p>
          <w:p w:rsidR="00C30368" w:rsidRPr="00CE18DB" w:rsidRDefault="00EB5937" w:rsidP="008A3101">
            <w:pPr>
              <w:rPr>
                <w:sz w:val="20"/>
                <w:szCs w:val="20"/>
              </w:rPr>
            </w:pPr>
            <w:r w:rsidRPr="00CE18DB">
              <w:rPr>
                <w:sz w:val="20"/>
                <w:szCs w:val="20"/>
              </w:rPr>
              <w:t>The Nightingale and The Rose</w:t>
            </w:r>
          </w:p>
          <w:p w:rsidR="00EB5937" w:rsidRPr="00CE18DB" w:rsidRDefault="00EB5937" w:rsidP="008A3101">
            <w:pPr>
              <w:rPr>
                <w:sz w:val="20"/>
                <w:szCs w:val="20"/>
              </w:rPr>
            </w:pPr>
            <w:r w:rsidRPr="00CE18DB">
              <w:rPr>
                <w:sz w:val="20"/>
                <w:szCs w:val="20"/>
              </w:rPr>
              <w:t>Stone Mattress</w:t>
            </w:r>
          </w:p>
          <w:p w:rsidR="00EB5937" w:rsidRPr="00CE18DB" w:rsidRDefault="00EB5937" w:rsidP="008A3101">
            <w:pPr>
              <w:rPr>
                <w:sz w:val="20"/>
                <w:szCs w:val="20"/>
              </w:rPr>
            </w:pPr>
            <w:r w:rsidRPr="00CE18DB">
              <w:rPr>
                <w:sz w:val="20"/>
                <w:szCs w:val="20"/>
              </w:rPr>
              <w:t xml:space="preserve">A Perfect Day for </w:t>
            </w:r>
            <w:proofErr w:type="spellStart"/>
            <w:r w:rsidRPr="00CE18DB">
              <w:rPr>
                <w:sz w:val="20"/>
                <w:szCs w:val="20"/>
              </w:rPr>
              <w:t>Bananafish</w:t>
            </w:r>
            <w:proofErr w:type="spellEnd"/>
          </w:p>
          <w:p w:rsidR="00EB5937" w:rsidRPr="00CE18DB" w:rsidRDefault="00EB5937" w:rsidP="008A3101">
            <w:pPr>
              <w:rPr>
                <w:sz w:val="20"/>
                <w:szCs w:val="20"/>
              </w:rPr>
            </w:pPr>
            <w:r w:rsidRPr="00CE18DB">
              <w:rPr>
                <w:sz w:val="20"/>
                <w:szCs w:val="20"/>
              </w:rPr>
              <w:t>Symbols and Signs</w:t>
            </w:r>
          </w:p>
          <w:p w:rsidR="00EB5937" w:rsidRPr="00CE18DB" w:rsidRDefault="00EB5937" w:rsidP="008A3101">
            <w:pPr>
              <w:rPr>
                <w:sz w:val="20"/>
                <w:szCs w:val="20"/>
              </w:rPr>
            </w:pPr>
            <w:r w:rsidRPr="00CE18DB">
              <w:rPr>
                <w:sz w:val="20"/>
                <w:szCs w:val="20"/>
              </w:rPr>
              <w:t>A Haunted House</w:t>
            </w:r>
          </w:p>
          <w:p w:rsidR="00EB5937" w:rsidRDefault="00EB5937" w:rsidP="008A3101">
            <w:pPr>
              <w:rPr>
                <w:sz w:val="20"/>
                <w:szCs w:val="20"/>
              </w:rPr>
            </w:pPr>
            <w:r w:rsidRPr="00CE18DB">
              <w:rPr>
                <w:sz w:val="20"/>
                <w:szCs w:val="20"/>
              </w:rPr>
              <w:t>Breakfast at Tiffany’s</w:t>
            </w:r>
          </w:p>
          <w:p w:rsidR="00C53FB0" w:rsidRDefault="00C53FB0" w:rsidP="008A3101">
            <w:pPr>
              <w:rPr>
                <w:sz w:val="20"/>
                <w:szCs w:val="20"/>
              </w:rPr>
            </w:pPr>
            <w:r>
              <w:rPr>
                <w:sz w:val="20"/>
                <w:szCs w:val="20"/>
              </w:rPr>
              <w:t>The Lottery</w:t>
            </w:r>
          </w:p>
          <w:p w:rsidR="00C53FB0" w:rsidRPr="00CE18DB" w:rsidRDefault="00E86307" w:rsidP="008A3101">
            <w:pPr>
              <w:rPr>
                <w:sz w:val="20"/>
                <w:szCs w:val="20"/>
              </w:rPr>
            </w:pPr>
            <w:r>
              <w:rPr>
                <w:sz w:val="20"/>
                <w:szCs w:val="20"/>
              </w:rPr>
              <w:t>Puppy</w:t>
            </w:r>
          </w:p>
          <w:p w:rsidR="00EB5937" w:rsidRPr="00CE18DB" w:rsidRDefault="00EB5937" w:rsidP="008A3101">
            <w:pPr>
              <w:rPr>
                <w:sz w:val="20"/>
                <w:szCs w:val="20"/>
              </w:rPr>
            </w:pPr>
          </w:p>
        </w:tc>
        <w:tc>
          <w:tcPr>
            <w:tcW w:w="1701" w:type="dxa"/>
            <w:vMerge/>
          </w:tcPr>
          <w:p w:rsidR="00C30368" w:rsidRPr="00CE18DB" w:rsidRDefault="00C30368" w:rsidP="008A3101">
            <w:pPr>
              <w:rPr>
                <w:sz w:val="20"/>
                <w:szCs w:val="20"/>
              </w:rPr>
            </w:pPr>
          </w:p>
        </w:tc>
        <w:tc>
          <w:tcPr>
            <w:tcW w:w="1843" w:type="dxa"/>
            <w:vMerge/>
          </w:tcPr>
          <w:p w:rsidR="00C30368" w:rsidRPr="00CE18DB" w:rsidRDefault="00C30368" w:rsidP="008A3101">
            <w:pPr>
              <w:rPr>
                <w:sz w:val="20"/>
                <w:szCs w:val="20"/>
              </w:rPr>
            </w:pPr>
          </w:p>
        </w:tc>
        <w:tc>
          <w:tcPr>
            <w:tcW w:w="1984" w:type="dxa"/>
            <w:vMerge/>
          </w:tcPr>
          <w:p w:rsidR="00C30368" w:rsidRPr="00CE18DB" w:rsidRDefault="00C30368" w:rsidP="008A3101">
            <w:pPr>
              <w:rPr>
                <w:sz w:val="20"/>
                <w:szCs w:val="20"/>
              </w:rPr>
            </w:pPr>
          </w:p>
        </w:tc>
        <w:tc>
          <w:tcPr>
            <w:tcW w:w="2410" w:type="dxa"/>
            <w:vMerge/>
          </w:tcPr>
          <w:p w:rsidR="00C30368" w:rsidRPr="00CE18DB" w:rsidRDefault="00C30368" w:rsidP="008A3101">
            <w:pPr>
              <w:rPr>
                <w:sz w:val="20"/>
                <w:szCs w:val="20"/>
              </w:rPr>
            </w:pPr>
          </w:p>
        </w:tc>
      </w:tr>
    </w:tbl>
    <w:p w:rsidR="000E5ED7" w:rsidRDefault="000E5ED7" w:rsidP="008A3101">
      <w:pPr>
        <w:rPr>
          <w:sz w:val="20"/>
          <w:szCs w:val="20"/>
        </w:rPr>
      </w:pPr>
    </w:p>
    <w:p w:rsidR="004359C2" w:rsidRDefault="004359C2" w:rsidP="008A3101">
      <w:pPr>
        <w:rPr>
          <w:sz w:val="20"/>
          <w:szCs w:val="20"/>
        </w:rPr>
        <w:sectPr w:rsidR="004359C2">
          <w:pgSz w:w="11906" w:h="16838"/>
          <w:pgMar w:top="1440" w:right="1440" w:bottom="1440" w:left="1440" w:header="708" w:footer="708" w:gutter="0"/>
          <w:cols w:space="708"/>
          <w:docGrid w:linePitch="360"/>
        </w:sectPr>
      </w:pPr>
    </w:p>
    <w:p w:rsidR="004359C2" w:rsidRDefault="004359C2" w:rsidP="004359C2">
      <w:r>
        <w:lastRenderedPageBreak/>
        <w:t>Stage 2 English Comparative Analysis Planning Sheet</w:t>
      </w:r>
    </w:p>
    <w:p w:rsidR="004359C2" w:rsidRDefault="000B0636" w:rsidP="004359C2">
      <w:r>
        <w:t>Basic Text Details</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2"/>
        <w:gridCol w:w="5812"/>
        <w:gridCol w:w="6033"/>
      </w:tblGrid>
      <w:tr w:rsidR="004359C2" w:rsidTr="003C45AB">
        <w:trPr>
          <w:trHeight w:val="301"/>
        </w:trPr>
        <w:tc>
          <w:tcPr>
            <w:tcW w:w="2002" w:type="dxa"/>
          </w:tcPr>
          <w:p w:rsidR="004359C2" w:rsidRDefault="004359C2" w:rsidP="003C45AB">
            <w:pPr>
              <w:ind w:left="17"/>
            </w:pPr>
            <w:r>
              <w:t>Examples</w:t>
            </w:r>
          </w:p>
        </w:tc>
        <w:tc>
          <w:tcPr>
            <w:tcW w:w="5812" w:type="dxa"/>
          </w:tcPr>
          <w:p w:rsidR="004359C2" w:rsidRDefault="004359C2" w:rsidP="003C45AB">
            <w:pPr>
              <w:ind w:left="17"/>
            </w:pPr>
            <w:r>
              <w:t>Text One</w:t>
            </w:r>
          </w:p>
        </w:tc>
        <w:tc>
          <w:tcPr>
            <w:tcW w:w="6033" w:type="dxa"/>
          </w:tcPr>
          <w:p w:rsidR="004359C2" w:rsidRDefault="004359C2" w:rsidP="003C45AB">
            <w:pPr>
              <w:ind w:left="17"/>
            </w:pPr>
            <w:r>
              <w:t>Text Two</w:t>
            </w:r>
          </w:p>
        </w:tc>
      </w:tr>
      <w:tr w:rsidR="004359C2" w:rsidTr="003C45AB">
        <w:trPr>
          <w:trHeight w:val="301"/>
        </w:trPr>
        <w:tc>
          <w:tcPr>
            <w:tcW w:w="2002" w:type="dxa"/>
          </w:tcPr>
          <w:p w:rsidR="004359C2" w:rsidRDefault="004359C2" w:rsidP="003C45AB">
            <w:pPr>
              <w:ind w:left="17"/>
            </w:pPr>
            <w:r>
              <w:t>Title</w:t>
            </w:r>
          </w:p>
        </w:tc>
        <w:tc>
          <w:tcPr>
            <w:tcW w:w="5812" w:type="dxa"/>
          </w:tcPr>
          <w:p w:rsidR="004359C2" w:rsidRDefault="004359C2" w:rsidP="003C45AB">
            <w:pPr>
              <w:ind w:left="17"/>
            </w:pPr>
          </w:p>
          <w:p w:rsidR="004359C2" w:rsidRDefault="004359C2" w:rsidP="003C45AB">
            <w:pPr>
              <w:ind w:left="17"/>
            </w:pPr>
          </w:p>
        </w:tc>
        <w:tc>
          <w:tcPr>
            <w:tcW w:w="6033" w:type="dxa"/>
          </w:tcPr>
          <w:p w:rsidR="004359C2" w:rsidRDefault="004359C2" w:rsidP="003C45AB">
            <w:pPr>
              <w:ind w:left="17"/>
            </w:pPr>
          </w:p>
        </w:tc>
      </w:tr>
      <w:tr w:rsidR="004359C2" w:rsidTr="003C45AB">
        <w:trPr>
          <w:trHeight w:val="352"/>
        </w:trPr>
        <w:tc>
          <w:tcPr>
            <w:tcW w:w="2002" w:type="dxa"/>
          </w:tcPr>
          <w:p w:rsidR="004359C2" w:rsidRDefault="004359C2" w:rsidP="003C45AB">
            <w:pPr>
              <w:ind w:left="17"/>
            </w:pPr>
            <w:r>
              <w:t xml:space="preserve">Author </w:t>
            </w:r>
          </w:p>
        </w:tc>
        <w:tc>
          <w:tcPr>
            <w:tcW w:w="5812" w:type="dxa"/>
          </w:tcPr>
          <w:p w:rsidR="004359C2" w:rsidRDefault="004359C2" w:rsidP="003C45AB">
            <w:pPr>
              <w:ind w:left="17"/>
            </w:pPr>
          </w:p>
          <w:p w:rsidR="004359C2" w:rsidRDefault="004359C2" w:rsidP="003C45AB">
            <w:pPr>
              <w:ind w:left="17"/>
            </w:pPr>
          </w:p>
        </w:tc>
        <w:tc>
          <w:tcPr>
            <w:tcW w:w="6033" w:type="dxa"/>
          </w:tcPr>
          <w:p w:rsidR="004359C2" w:rsidRDefault="004359C2" w:rsidP="003C45AB">
            <w:pPr>
              <w:ind w:left="17"/>
            </w:pPr>
          </w:p>
        </w:tc>
      </w:tr>
      <w:tr w:rsidR="004359C2" w:rsidTr="003C45AB">
        <w:trPr>
          <w:trHeight w:val="351"/>
        </w:trPr>
        <w:tc>
          <w:tcPr>
            <w:tcW w:w="2002" w:type="dxa"/>
          </w:tcPr>
          <w:p w:rsidR="004359C2" w:rsidRDefault="004359C2" w:rsidP="003C45AB">
            <w:pPr>
              <w:ind w:left="17"/>
            </w:pPr>
            <w:r>
              <w:t>Publication date</w:t>
            </w:r>
          </w:p>
        </w:tc>
        <w:tc>
          <w:tcPr>
            <w:tcW w:w="5812" w:type="dxa"/>
          </w:tcPr>
          <w:p w:rsidR="004359C2" w:rsidRDefault="004359C2" w:rsidP="003C45AB">
            <w:pPr>
              <w:ind w:left="17"/>
            </w:pPr>
          </w:p>
          <w:p w:rsidR="004359C2" w:rsidRDefault="004359C2" w:rsidP="003C45AB">
            <w:pPr>
              <w:ind w:left="17"/>
            </w:pPr>
          </w:p>
        </w:tc>
        <w:tc>
          <w:tcPr>
            <w:tcW w:w="6033" w:type="dxa"/>
          </w:tcPr>
          <w:p w:rsidR="004359C2" w:rsidRDefault="004359C2" w:rsidP="003C45AB">
            <w:pPr>
              <w:ind w:left="17"/>
            </w:pPr>
          </w:p>
        </w:tc>
      </w:tr>
      <w:tr w:rsidR="004359C2" w:rsidTr="003C45AB">
        <w:trPr>
          <w:trHeight w:val="251"/>
        </w:trPr>
        <w:tc>
          <w:tcPr>
            <w:tcW w:w="2002" w:type="dxa"/>
          </w:tcPr>
          <w:p w:rsidR="004359C2" w:rsidRDefault="004359C2" w:rsidP="003C45AB">
            <w:pPr>
              <w:ind w:left="17"/>
            </w:pPr>
            <w:r>
              <w:t>Publication place</w:t>
            </w:r>
          </w:p>
        </w:tc>
        <w:tc>
          <w:tcPr>
            <w:tcW w:w="5812" w:type="dxa"/>
          </w:tcPr>
          <w:p w:rsidR="004359C2" w:rsidRDefault="004359C2" w:rsidP="003C45AB">
            <w:pPr>
              <w:ind w:left="17"/>
            </w:pPr>
          </w:p>
          <w:p w:rsidR="004359C2" w:rsidRDefault="004359C2" w:rsidP="003C45AB">
            <w:pPr>
              <w:ind w:left="17"/>
            </w:pPr>
          </w:p>
        </w:tc>
        <w:tc>
          <w:tcPr>
            <w:tcW w:w="6033" w:type="dxa"/>
          </w:tcPr>
          <w:p w:rsidR="004359C2" w:rsidRDefault="004359C2" w:rsidP="003C45AB">
            <w:pPr>
              <w:ind w:left="17"/>
            </w:pPr>
          </w:p>
        </w:tc>
      </w:tr>
      <w:tr w:rsidR="004359C2" w:rsidTr="003C45AB">
        <w:trPr>
          <w:trHeight w:val="364"/>
        </w:trPr>
        <w:tc>
          <w:tcPr>
            <w:tcW w:w="2002" w:type="dxa"/>
          </w:tcPr>
          <w:p w:rsidR="004359C2" w:rsidRDefault="004359C2" w:rsidP="003C45AB">
            <w:pPr>
              <w:ind w:left="17"/>
            </w:pPr>
            <w:r>
              <w:t>Text type</w:t>
            </w:r>
          </w:p>
        </w:tc>
        <w:tc>
          <w:tcPr>
            <w:tcW w:w="5812" w:type="dxa"/>
          </w:tcPr>
          <w:p w:rsidR="004359C2" w:rsidRDefault="004359C2" w:rsidP="003C45AB">
            <w:pPr>
              <w:ind w:left="17"/>
            </w:pPr>
          </w:p>
          <w:p w:rsidR="004359C2" w:rsidRDefault="004359C2" w:rsidP="003C45AB">
            <w:pPr>
              <w:ind w:left="17"/>
            </w:pPr>
          </w:p>
        </w:tc>
        <w:tc>
          <w:tcPr>
            <w:tcW w:w="6033" w:type="dxa"/>
          </w:tcPr>
          <w:p w:rsidR="004359C2" w:rsidRDefault="004359C2" w:rsidP="003C45AB">
            <w:pPr>
              <w:ind w:left="17"/>
            </w:pPr>
          </w:p>
        </w:tc>
      </w:tr>
      <w:tr w:rsidR="004359C2" w:rsidTr="003C45AB">
        <w:trPr>
          <w:trHeight w:val="381"/>
        </w:trPr>
        <w:tc>
          <w:tcPr>
            <w:tcW w:w="2002" w:type="dxa"/>
          </w:tcPr>
          <w:p w:rsidR="004359C2" w:rsidRDefault="004359C2" w:rsidP="003C45AB">
            <w:pPr>
              <w:ind w:left="17"/>
            </w:pPr>
            <w:r>
              <w:t xml:space="preserve">Genre </w:t>
            </w:r>
          </w:p>
        </w:tc>
        <w:tc>
          <w:tcPr>
            <w:tcW w:w="5812" w:type="dxa"/>
          </w:tcPr>
          <w:p w:rsidR="004359C2" w:rsidRDefault="004359C2" w:rsidP="003C45AB">
            <w:pPr>
              <w:ind w:left="17"/>
            </w:pPr>
          </w:p>
          <w:p w:rsidR="004359C2" w:rsidRDefault="004359C2" w:rsidP="003C45AB">
            <w:pPr>
              <w:ind w:left="17"/>
            </w:pPr>
          </w:p>
        </w:tc>
        <w:tc>
          <w:tcPr>
            <w:tcW w:w="6033" w:type="dxa"/>
          </w:tcPr>
          <w:p w:rsidR="004359C2" w:rsidRDefault="004359C2" w:rsidP="003C45AB">
            <w:pPr>
              <w:ind w:left="17"/>
            </w:pPr>
          </w:p>
        </w:tc>
      </w:tr>
      <w:tr w:rsidR="004359C2" w:rsidTr="003C45AB">
        <w:trPr>
          <w:trHeight w:val="502"/>
        </w:trPr>
        <w:tc>
          <w:tcPr>
            <w:tcW w:w="2002" w:type="dxa"/>
          </w:tcPr>
          <w:p w:rsidR="004359C2" w:rsidRDefault="004359C2" w:rsidP="003C45AB">
            <w:pPr>
              <w:ind w:left="17"/>
            </w:pPr>
            <w:r>
              <w:t>Ideas, perspectives, aspects of culture</w:t>
            </w:r>
          </w:p>
        </w:tc>
        <w:tc>
          <w:tcPr>
            <w:tcW w:w="5812" w:type="dxa"/>
          </w:tcPr>
          <w:p w:rsidR="004359C2" w:rsidRDefault="004359C2" w:rsidP="003C45AB">
            <w:pPr>
              <w:ind w:left="17"/>
            </w:pPr>
          </w:p>
          <w:p w:rsidR="004359C2" w:rsidRDefault="004359C2" w:rsidP="003C45AB">
            <w:pPr>
              <w:ind w:left="17"/>
            </w:pPr>
          </w:p>
          <w:p w:rsidR="000B0636" w:rsidRDefault="000B0636" w:rsidP="003C45AB">
            <w:pPr>
              <w:ind w:left="17"/>
            </w:pPr>
          </w:p>
          <w:p w:rsidR="000B0636" w:rsidRDefault="000B0636" w:rsidP="000B0636"/>
        </w:tc>
        <w:tc>
          <w:tcPr>
            <w:tcW w:w="6033" w:type="dxa"/>
          </w:tcPr>
          <w:p w:rsidR="004359C2" w:rsidRDefault="004359C2" w:rsidP="003C45AB">
            <w:pPr>
              <w:ind w:left="17"/>
            </w:pPr>
          </w:p>
        </w:tc>
      </w:tr>
    </w:tbl>
    <w:p w:rsidR="004359C2" w:rsidRDefault="004359C2" w:rsidP="004359C2"/>
    <w:p w:rsidR="004359C2" w:rsidRDefault="004359C2" w:rsidP="004359C2"/>
    <w:tbl>
      <w:tblPr>
        <w:tblW w:w="15612"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1766"/>
        <w:gridCol w:w="1725"/>
        <w:gridCol w:w="5129"/>
        <w:gridCol w:w="3955"/>
      </w:tblGrid>
      <w:tr w:rsidR="004359C2" w:rsidTr="004359C2">
        <w:trPr>
          <w:trHeight w:val="260"/>
        </w:trPr>
        <w:tc>
          <w:tcPr>
            <w:tcW w:w="3037" w:type="dxa"/>
          </w:tcPr>
          <w:p w:rsidR="004359C2" w:rsidRDefault="004359C2" w:rsidP="003C45AB">
            <w:r>
              <w:t>Techniques</w:t>
            </w:r>
          </w:p>
        </w:tc>
        <w:tc>
          <w:tcPr>
            <w:tcW w:w="1766" w:type="dxa"/>
          </w:tcPr>
          <w:p w:rsidR="004359C2" w:rsidRDefault="004359C2" w:rsidP="003C45AB">
            <w:r>
              <w:t>Text One Examples</w:t>
            </w:r>
          </w:p>
          <w:p w:rsidR="004359C2" w:rsidRDefault="004359C2" w:rsidP="003C45AB"/>
        </w:tc>
        <w:tc>
          <w:tcPr>
            <w:tcW w:w="1725" w:type="dxa"/>
          </w:tcPr>
          <w:p w:rsidR="004359C2" w:rsidRDefault="004359C2" w:rsidP="003C45AB">
            <w:r>
              <w:t>Text Two Examples</w:t>
            </w:r>
          </w:p>
        </w:tc>
        <w:tc>
          <w:tcPr>
            <w:tcW w:w="5129" w:type="dxa"/>
          </w:tcPr>
          <w:p w:rsidR="004359C2" w:rsidRDefault="004359C2" w:rsidP="003C45AB">
            <w:pPr>
              <w:spacing w:after="0"/>
            </w:pPr>
            <w:r>
              <w:t>Common ideas, perspectives and or aspects of culture</w:t>
            </w:r>
          </w:p>
          <w:p w:rsidR="004359C2" w:rsidRDefault="004359C2" w:rsidP="004359C2">
            <w:pPr>
              <w:pStyle w:val="ListParagraph"/>
              <w:numPr>
                <w:ilvl w:val="0"/>
                <w:numId w:val="6"/>
              </w:numPr>
            </w:pPr>
            <w:r>
              <w:t>Identify and provide examples</w:t>
            </w:r>
          </w:p>
          <w:p w:rsidR="004359C2" w:rsidRDefault="004359C2" w:rsidP="004359C2">
            <w:pPr>
              <w:pStyle w:val="ListParagraph"/>
              <w:numPr>
                <w:ilvl w:val="0"/>
                <w:numId w:val="6"/>
              </w:numPr>
              <w:spacing w:after="0"/>
            </w:pPr>
            <w:r w:rsidRPr="00925F6A">
              <w:t>They are usually universal/reflective of dominant social values/wider ideas</w:t>
            </w:r>
            <w:r>
              <w:t>: w</w:t>
            </w:r>
            <w:r w:rsidRPr="00925F6A">
              <w:t>ar</w:t>
            </w:r>
            <w:r>
              <w:t>, l</w:t>
            </w:r>
            <w:r w:rsidRPr="00925F6A">
              <w:t>oss</w:t>
            </w:r>
            <w:r>
              <w:t>, g</w:t>
            </w:r>
            <w:r w:rsidRPr="00925F6A">
              <w:t>rief</w:t>
            </w:r>
            <w:r>
              <w:t>, o</w:t>
            </w:r>
            <w:r w:rsidRPr="00925F6A">
              <w:t>ppression</w:t>
            </w:r>
            <w:r>
              <w:t>, f</w:t>
            </w:r>
            <w:r w:rsidRPr="00925F6A">
              <w:t>amily</w:t>
            </w:r>
            <w:r>
              <w:t>, p</w:t>
            </w:r>
            <w:r w:rsidRPr="00925F6A">
              <w:t>rejudice</w:t>
            </w:r>
            <w:r>
              <w:t>, p</w:t>
            </w:r>
            <w:r w:rsidRPr="00925F6A">
              <w:t>assage of time</w:t>
            </w:r>
            <w:r>
              <w:t>, l</w:t>
            </w:r>
            <w:r w:rsidRPr="00925F6A">
              <w:t>ove</w:t>
            </w:r>
            <w:r>
              <w:t>, i</w:t>
            </w:r>
            <w:r w:rsidRPr="00925F6A">
              <w:t>dentity</w:t>
            </w:r>
            <w:r>
              <w:t>, c</w:t>
            </w:r>
            <w:r w:rsidRPr="00925F6A">
              <w:t>oming of age</w:t>
            </w:r>
            <w:r>
              <w:t>, r</w:t>
            </w:r>
            <w:r w:rsidRPr="00925F6A">
              <w:t>edemption</w:t>
            </w:r>
            <w:r>
              <w:t>, l</w:t>
            </w:r>
            <w:r w:rsidRPr="00925F6A">
              <w:t>oyalty</w:t>
            </w:r>
            <w:r>
              <w:t>, f</w:t>
            </w:r>
            <w:r w:rsidRPr="00925F6A">
              <w:t>ascism</w:t>
            </w:r>
            <w:r>
              <w:t>, r</w:t>
            </w:r>
            <w:r w:rsidRPr="00925F6A">
              <w:t>egret</w:t>
            </w:r>
            <w:r>
              <w:t>, f</w:t>
            </w:r>
            <w:r w:rsidRPr="00925F6A">
              <w:t>reedom</w:t>
            </w:r>
            <w:r>
              <w:t>, h</w:t>
            </w:r>
            <w:r w:rsidRPr="00925F6A">
              <w:t>ope</w:t>
            </w:r>
            <w:r>
              <w:t>, e</w:t>
            </w:r>
            <w:r w:rsidRPr="00925F6A">
              <w:t>nvironmentalism</w:t>
            </w:r>
            <w:r>
              <w:t>, s</w:t>
            </w:r>
            <w:r w:rsidRPr="00925F6A">
              <w:t>earch for fulfilment</w:t>
            </w:r>
            <w:r>
              <w:t>, i</w:t>
            </w:r>
            <w:r w:rsidRPr="00925F6A">
              <w:t>dentity</w:t>
            </w:r>
            <w:r>
              <w:t>, t</w:t>
            </w:r>
            <w:r w:rsidRPr="00925F6A">
              <w:t>he natural world</w:t>
            </w:r>
            <w:r>
              <w:t>, t</w:t>
            </w:r>
            <w:r w:rsidRPr="00925F6A">
              <w:t>ragedy</w:t>
            </w:r>
            <w:r>
              <w:t>, g</w:t>
            </w:r>
            <w:r w:rsidRPr="00925F6A">
              <w:t>ender</w:t>
            </w:r>
            <w:r>
              <w:t>, d</w:t>
            </w:r>
            <w:r w:rsidRPr="00925F6A">
              <w:t>eath</w:t>
            </w:r>
            <w:r>
              <w:t>, s</w:t>
            </w:r>
            <w:r w:rsidRPr="00925F6A">
              <w:t>pirituality</w:t>
            </w:r>
            <w:r>
              <w:t>, f</w:t>
            </w:r>
            <w:r w:rsidRPr="00925F6A">
              <w:t>riendship</w:t>
            </w:r>
            <w:r>
              <w:t>, nostalgia</w:t>
            </w:r>
          </w:p>
        </w:tc>
        <w:tc>
          <w:tcPr>
            <w:tcW w:w="3955" w:type="dxa"/>
          </w:tcPr>
          <w:p w:rsidR="004359C2" w:rsidRDefault="004359C2" w:rsidP="003C45AB">
            <w:r>
              <w:t xml:space="preserve">Effect </w:t>
            </w:r>
          </w:p>
          <w:p w:rsidR="004359C2" w:rsidRDefault="004359C2" w:rsidP="004359C2">
            <w:pPr>
              <w:pStyle w:val="ListParagraph"/>
              <w:numPr>
                <w:ilvl w:val="0"/>
                <w:numId w:val="5"/>
              </w:numPr>
            </w:pPr>
            <w:r>
              <w:t>How the audience is positioned to respond to the text?</w:t>
            </w:r>
          </w:p>
          <w:p w:rsidR="004359C2" w:rsidRDefault="004359C2" w:rsidP="004359C2">
            <w:pPr>
              <w:pStyle w:val="ListParagraph"/>
              <w:numPr>
                <w:ilvl w:val="0"/>
                <w:numId w:val="5"/>
              </w:numPr>
            </w:pPr>
            <w:r>
              <w:t>How do the techniques serve to meet the expectations of the audience?</w:t>
            </w:r>
          </w:p>
          <w:p w:rsidR="004359C2" w:rsidRDefault="004359C2" w:rsidP="004359C2">
            <w:pPr>
              <w:pStyle w:val="ListParagraph"/>
              <w:numPr>
                <w:ilvl w:val="0"/>
                <w:numId w:val="5"/>
              </w:numPr>
            </w:pPr>
            <w:r>
              <w:t>What appeals do the texts make to audience emotions or values?</w:t>
            </w:r>
          </w:p>
        </w:tc>
      </w:tr>
      <w:tr w:rsidR="004359C2" w:rsidTr="004359C2">
        <w:trPr>
          <w:trHeight w:val="970"/>
        </w:trPr>
        <w:tc>
          <w:tcPr>
            <w:tcW w:w="3037" w:type="dxa"/>
          </w:tcPr>
          <w:p w:rsidR="004359C2" w:rsidRDefault="004359C2" w:rsidP="003C45AB">
            <w:pPr>
              <w:spacing w:after="0"/>
            </w:pPr>
            <w:r>
              <w:t xml:space="preserve">Conventions </w:t>
            </w:r>
          </w:p>
          <w:p w:rsidR="004359C2" w:rsidRPr="00925F6A" w:rsidRDefault="004359C2" w:rsidP="003C45AB">
            <w:r w:rsidRPr="00925F6A">
              <w:t xml:space="preserve">There are </w:t>
            </w:r>
            <w:r w:rsidRPr="00925F6A">
              <w:rPr>
                <w:u w:val="single"/>
              </w:rPr>
              <w:t>conventions</w:t>
            </w:r>
            <w:r w:rsidRPr="00925F6A">
              <w:t xml:space="preserve"> that define each text type in terms of the way they are organised and structured</w:t>
            </w:r>
            <w:r>
              <w:t>.</w:t>
            </w:r>
          </w:p>
          <w:p w:rsidR="004359C2" w:rsidRPr="00925F6A" w:rsidRDefault="004359C2" w:rsidP="003C45AB">
            <w:pPr>
              <w:spacing w:after="0"/>
            </w:pPr>
            <w:r w:rsidRPr="00925F6A">
              <w:t>Text type examples:</w:t>
            </w:r>
          </w:p>
          <w:p w:rsidR="004359C2" w:rsidRPr="00925F6A" w:rsidRDefault="004359C2" w:rsidP="004359C2">
            <w:pPr>
              <w:pStyle w:val="ListParagraph"/>
              <w:numPr>
                <w:ilvl w:val="0"/>
                <w:numId w:val="4"/>
              </w:numPr>
            </w:pPr>
            <w:r w:rsidRPr="00925F6A">
              <w:t>Novels</w:t>
            </w:r>
          </w:p>
          <w:p w:rsidR="004359C2" w:rsidRPr="00925F6A" w:rsidRDefault="004359C2" w:rsidP="004359C2">
            <w:pPr>
              <w:pStyle w:val="ListParagraph"/>
              <w:numPr>
                <w:ilvl w:val="0"/>
                <w:numId w:val="4"/>
              </w:numPr>
            </w:pPr>
            <w:r w:rsidRPr="00925F6A">
              <w:t>Films</w:t>
            </w:r>
          </w:p>
          <w:p w:rsidR="004359C2" w:rsidRPr="00925F6A" w:rsidRDefault="004359C2" w:rsidP="004359C2">
            <w:pPr>
              <w:pStyle w:val="ListParagraph"/>
              <w:numPr>
                <w:ilvl w:val="0"/>
                <w:numId w:val="4"/>
              </w:numPr>
            </w:pPr>
            <w:r w:rsidRPr="00925F6A">
              <w:t>Drama texts</w:t>
            </w:r>
          </w:p>
          <w:p w:rsidR="004359C2" w:rsidRPr="00925F6A" w:rsidRDefault="004359C2" w:rsidP="004359C2">
            <w:pPr>
              <w:pStyle w:val="ListParagraph"/>
              <w:numPr>
                <w:ilvl w:val="0"/>
                <w:numId w:val="4"/>
              </w:numPr>
            </w:pPr>
            <w:r w:rsidRPr="00925F6A">
              <w:t>Poetry</w:t>
            </w:r>
          </w:p>
          <w:p w:rsidR="004359C2" w:rsidRPr="00925F6A" w:rsidRDefault="004359C2" w:rsidP="004359C2">
            <w:pPr>
              <w:pStyle w:val="ListParagraph"/>
              <w:numPr>
                <w:ilvl w:val="0"/>
                <w:numId w:val="4"/>
              </w:numPr>
            </w:pPr>
            <w:r w:rsidRPr="00925F6A">
              <w:t>TV shows</w:t>
            </w:r>
          </w:p>
          <w:p w:rsidR="004359C2" w:rsidRPr="00925F6A" w:rsidRDefault="004359C2" w:rsidP="004359C2">
            <w:pPr>
              <w:pStyle w:val="ListParagraph"/>
              <w:numPr>
                <w:ilvl w:val="0"/>
                <w:numId w:val="4"/>
              </w:numPr>
            </w:pPr>
            <w:r w:rsidRPr="00925F6A">
              <w:t>Media Articles for magazines/newspapers</w:t>
            </w:r>
          </w:p>
          <w:p w:rsidR="004359C2" w:rsidRDefault="004359C2" w:rsidP="004359C2">
            <w:pPr>
              <w:pStyle w:val="ListParagraph"/>
              <w:numPr>
                <w:ilvl w:val="0"/>
                <w:numId w:val="4"/>
              </w:numPr>
            </w:pPr>
            <w:r w:rsidRPr="00925F6A">
              <w:t xml:space="preserve">Websites </w:t>
            </w:r>
          </w:p>
          <w:p w:rsidR="004359C2" w:rsidRDefault="004359C2" w:rsidP="004359C2">
            <w:pPr>
              <w:pStyle w:val="ListParagraph"/>
              <w:numPr>
                <w:ilvl w:val="0"/>
                <w:numId w:val="4"/>
              </w:numPr>
            </w:pPr>
            <w:r w:rsidRPr="00925F6A">
              <w:t>Blogs</w:t>
            </w:r>
          </w:p>
          <w:p w:rsidR="004359C2" w:rsidRDefault="004359C2" w:rsidP="003C45AB"/>
          <w:p w:rsidR="004359C2" w:rsidRDefault="004359C2" w:rsidP="003C45AB"/>
        </w:tc>
        <w:tc>
          <w:tcPr>
            <w:tcW w:w="1766" w:type="dxa"/>
          </w:tcPr>
          <w:p w:rsidR="004359C2" w:rsidRDefault="004359C2" w:rsidP="003C45AB"/>
        </w:tc>
        <w:tc>
          <w:tcPr>
            <w:tcW w:w="1725" w:type="dxa"/>
          </w:tcPr>
          <w:p w:rsidR="004359C2" w:rsidRDefault="004359C2" w:rsidP="003C45AB"/>
        </w:tc>
        <w:tc>
          <w:tcPr>
            <w:tcW w:w="5129" w:type="dxa"/>
          </w:tcPr>
          <w:p w:rsidR="004359C2" w:rsidRDefault="004359C2" w:rsidP="003C45AB"/>
        </w:tc>
        <w:tc>
          <w:tcPr>
            <w:tcW w:w="3955" w:type="dxa"/>
          </w:tcPr>
          <w:p w:rsidR="004359C2" w:rsidRDefault="004359C2" w:rsidP="003C45AB"/>
        </w:tc>
      </w:tr>
      <w:tr w:rsidR="004359C2" w:rsidTr="004359C2">
        <w:trPr>
          <w:trHeight w:val="610"/>
        </w:trPr>
        <w:tc>
          <w:tcPr>
            <w:tcW w:w="3037" w:type="dxa"/>
          </w:tcPr>
          <w:p w:rsidR="004359C2" w:rsidRDefault="004359C2" w:rsidP="003C45AB">
            <w:pPr>
              <w:spacing w:after="0"/>
            </w:pPr>
            <w:r>
              <w:lastRenderedPageBreak/>
              <w:t>Language Features</w:t>
            </w:r>
          </w:p>
          <w:p w:rsidR="004359C2" w:rsidRDefault="004359C2" w:rsidP="003C45AB">
            <w:r w:rsidRPr="00925F6A">
              <w:t>Similarly, specific metalanguage (language we use to talk about language) is used in specific texts in order to achieve the desired tone (</w:t>
            </w:r>
            <w:proofErr w:type="spellStart"/>
            <w:r w:rsidRPr="00925F6A">
              <w:t>ie</w:t>
            </w:r>
            <w:proofErr w:type="spellEnd"/>
            <w:r w:rsidRPr="00925F6A">
              <w:t xml:space="preserve">, formal/informal) </w:t>
            </w:r>
          </w:p>
          <w:p w:rsidR="004359C2" w:rsidRDefault="004359C2" w:rsidP="003C45AB">
            <w:r>
              <w:t>Language features include: metaphors, simile, hyperbole, alliteration, personification, allusion, symbolism, onomatopoeia etc.</w:t>
            </w:r>
          </w:p>
        </w:tc>
        <w:tc>
          <w:tcPr>
            <w:tcW w:w="1766" w:type="dxa"/>
          </w:tcPr>
          <w:p w:rsidR="004359C2" w:rsidRDefault="004359C2" w:rsidP="003C45AB"/>
        </w:tc>
        <w:tc>
          <w:tcPr>
            <w:tcW w:w="1725" w:type="dxa"/>
          </w:tcPr>
          <w:p w:rsidR="004359C2" w:rsidRDefault="004359C2" w:rsidP="003C45AB"/>
        </w:tc>
        <w:tc>
          <w:tcPr>
            <w:tcW w:w="5129" w:type="dxa"/>
          </w:tcPr>
          <w:p w:rsidR="004359C2" w:rsidRDefault="004359C2" w:rsidP="003C45AB"/>
        </w:tc>
        <w:tc>
          <w:tcPr>
            <w:tcW w:w="3955" w:type="dxa"/>
          </w:tcPr>
          <w:p w:rsidR="004359C2" w:rsidRDefault="004359C2" w:rsidP="003C45AB"/>
        </w:tc>
      </w:tr>
      <w:tr w:rsidR="004359C2" w:rsidTr="004359C2">
        <w:trPr>
          <w:trHeight w:val="3334"/>
        </w:trPr>
        <w:tc>
          <w:tcPr>
            <w:tcW w:w="3037" w:type="dxa"/>
          </w:tcPr>
          <w:p w:rsidR="004359C2" w:rsidRDefault="004359C2" w:rsidP="003C45AB">
            <w:pPr>
              <w:spacing w:after="0"/>
            </w:pPr>
            <w:r>
              <w:t>Stylistic Features</w:t>
            </w:r>
          </w:p>
          <w:p w:rsidR="004359C2" w:rsidRDefault="004359C2" w:rsidP="003C45AB">
            <w:pPr>
              <w:spacing w:after="0"/>
            </w:pPr>
            <w:r>
              <w:t xml:space="preserve">Consider the aural and visual text features.  </w:t>
            </w:r>
          </w:p>
          <w:p w:rsidR="004359C2" w:rsidRDefault="004359C2" w:rsidP="004359C2">
            <w:pPr>
              <w:pStyle w:val="ListParagraph"/>
              <w:numPr>
                <w:ilvl w:val="0"/>
                <w:numId w:val="4"/>
              </w:numPr>
              <w:spacing w:after="0"/>
            </w:pPr>
            <w:r>
              <w:t>Colour</w:t>
            </w:r>
          </w:p>
          <w:p w:rsidR="004359C2" w:rsidRDefault="004359C2" w:rsidP="004359C2">
            <w:pPr>
              <w:pStyle w:val="ListParagraph"/>
              <w:numPr>
                <w:ilvl w:val="0"/>
                <w:numId w:val="4"/>
              </w:numPr>
              <w:spacing w:after="0"/>
            </w:pPr>
            <w:r>
              <w:t>Layout</w:t>
            </w:r>
          </w:p>
          <w:p w:rsidR="004359C2" w:rsidRDefault="004359C2" w:rsidP="004359C2">
            <w:pPr>
              <w:pStyle w:val="ListParagraph"/>
              <w:numPr>
                <w:ilvl w:val="0"/>
                <w:numId w:val="4"/>
              </w:numPr>
              <w:spacing w:after="0"/>
            </w:pPr>
          </w:p>
          <w:p w:rsidR="004359C2" w:rsidRDefault="004359C2" w:rsidP="003C45AB">
            <w:pPr>
              <w:spacing w:after="0"/>
            </w:pPr>
            <w:r>
              <w:t>Style refers to the t</w:t>
            </w:r>
            <w:r w:rsidRPr="00925F6A">
              <w:t>one</w:t>
            </w:r>
            <w:r>
              <w:t xml:space="preserve"> of a text </w:t>
            </w:r>
          </w:p>
          <w:p w:rsidR="004359C2" w:rsidRDefault="004359C2" w:rsidP="003C45AB">
            <w:pPr>
              <w:spacing w:after="0"/>
            </w:pPr>
            <w:r>
              <w:t xml:space="preserve">Consider how tone </w:t>
            </w:r>
            <w:r w:rsidRPr="00925F6A">
              <w:t>is achieved through the way stylistic choices are used in terms of their suitability for the audience and purpose and how it is achieved</w:t>
            </w:r>
            <w:r>
              <w:t>.</w:t>
            </w:r>
          </w:p>
          <w:p w:rsidR="004359C2" w:rsidRDefault="004359C2" w:rsidP="003C45AB">
            <w:pPr>
              <w:spacing w:after="0"/>
            </w:pPr>
            <w:r>
              <w:t>Consider</w:t>
            </w:r>
          </w:p>
          <w:p w:rsidR="004359C2" w:rsidRDefault="004359C2" w:rsidP="004359C2">
            <w:pPr>
              <w:pStyle w:val="ListParagraph"/>
              <w:numPr>
                <w:ilvl w:val="0"/>
                <w:numId w:val="4"/>
              </w:numPr>
            </w:pPr>
            <w:r>
              <w:t>Formal</w:t>
            </w:r>
          </w:p>
          <w:p w:rsidR="004359C2" w:rsidRDefault="004359C2" w:rsidP="004359C2">
            <w:pPr>
              <w:pStyle w:val="ListParagraph"/>
              <w:numPr>
                <w:ilvl w:val="0"/>
                <w:numId w:val="4"/>
              </w:numPr>
            </w:pPr>
            <w:r>
              <w:t>Informal</w:t>
            </w:r>
          </w:p>
          <w:p w:rsidR="004359C2" w:rsidRDefault="004359C2" w:rsidP="004359C2">
            <w:pPr>
              <w:pStyle w:val="ListParagraph"/>
              <w:numPr>
                <w:ilvl w:val="0"/>
                <w:numId w:val="4"/>
              </w:numPr>
            </w:pPr>
            <w:r>
              <w:lastRenderedPageBreak/>
              <w:t>Ironic</w:t>
            </w:r>
          </w:p>
          <w:p w:rsidR="004359C2" w:rsidRDefault="004359C2" w:rsidP="004359C2">
            <w:pPr>
              <w:pStyle w:val="ListParagraph"/>
              <w:numPr>
                <w:ilvl w:val="0"/>
                <w:numId w:val="4"/>
              </w:numPr>
            </w:pPr>
            <w:r>
              <w:t>Sophisticated</w:t>
            </w:r>
          </w:p>
          <w:p w:rsidR="004359C2" w:rsidRDefault="004359C2" w:rsidP="004359C2">
            <w:pPr>
              <w:pStyle w:val="ListParagraph"/>
              <w:numPr>
                <w:ilvl w:val="0"/>
                <w:numId w:val="4"/>
              </w:numPr>
            </w:pPr>
            <w:r>
              <w:t>Humorous</w:t>
            </w:r>
          </w:p>
          <w:p w:rsidR="004359C2" w:rsidRDefault="004359C2" w:rsidP="004359C2">
            <w:pPr>
              <w:pStyle w:val="ListParagraph"/>
              <w:numPr>
                <w:ilvl w:val="0"/>
                <w:numId w:val="4"/>
              </w:numPr>
            </w:pPr>
            <w:r>
              <w:t>Reverent</w:t>
            </w:r>
          </w:p>
          <w:p w:rsidR="004359C2" w:rsidRDefault="004359C2" w:rsidP="004359C2">
            <w:pPr>
              <w:pStyle w:val="ListParagraph"/>
              <w:numPr>
                <w:ilvl w:val="0"/>
                <w:numId w:val="4"/>
              </w:numPr>
            </w:pPr>
            <w:r>
              <w:t>Shocking</w:t>
            </w:r>
          </w:p>
          <w:p w:rsidR="004359C2" w:rsidRDefault="004359C2" w:rsidP="004359C2">
            <w:pPr>
              <w:pStyle w:val="ListParagraph"/>
              <w:numPr>
                <w:ilvl w:val="0"/>
                <w:numId w:val="4"/>
              </w:numPr>
            </w:pPr>
            <w:r>
              <w:t>Enlightening</w:t>
            </w:r>
          </w:p>
          <w:p w:rsidR="004359C2" w:rsidRDefault="004359C2" w:rsidP="004359C2">
            <w:pPr>
              <w:pStyle w:val="ListParagraph"/>
              <w:numPr>
                <w:ilvl w:val="0"/>
                <w:numId w:val="4"/>
              </w:numPr>
            </w:pPr>
            <w:r>
              <w:t xml:space="preserve">Sympathetic </w:t>
            </w:r>
          </w:p>
          <w:p w:rsidR="004359C2" w:rsidRDefault="004359C2" w:rsidP="004359C2">
            <w:pPr>
              <w:pStyle w:val="ListParagraph"/>
              <w:numPr>
                <w:ilvl w:val="0"/>
                <w:numId w:val="4"/>
              </w:numPr>
            </w:pPr>
            <w:r>
              <w:t>Hopeful</w:t>
            </w:r>
          </w:p>
          <w:p w:rsidR="004359C2" w:rsidRDefault="004359C2" w:rsidP="004359C2">
            <w:pPr>
              <w:pStyle w:val="ListParagraph"/>
              <w:numPr>
                <w:ilvl w:val="0"/>
                <w:numId w:val="4"/>
              </w:numPr>
            </w:pPr>
            <w:r>
              <w:t>Sad</w:t>
            </w:r>
          </w:p>
          <w:p w:rsidR="004359C2" w:rsidRDefault="004359C2" w:rsidP="004359C2">
            <w:pPr>
              <w:pStyle w:val="ListParagraph"/>
              <w:numPr>
                <w:ilvl w:val="0"/>
                <w:numId w:val="4"/>
              </w:numPr>
            </w:pPr>
            <w:r>
              <w:t>Depressing</w:t>
            </w:r>
          </w:p>
          <w:p w:rsidR="004359C2" w:rsidRDefault="004359C2" w:rsidP="004359C2">
            <w:pPr>
              <w:pStyle w:val="ListParagraph"/>
              <w:numPr>
                <w:ilvl w:val="0"/>
                <w:numId w:val="4"/>
              </w:numPr>
            </w:pPr>
            <w:r>
              <w:t xml:space="preserve">Confronting </w:t>
            </w:r>
          </w:p>
          <w:p w:rsidR="004359C2" w:rsidRDefault="004359C2" w:rsidP="004359C2">
            <w:pPr>
              <w:pStyle w:val="ListParagraph"/>
              <w:numPr>
                <w:ilvl w:val="0"/>
                <w:numId w:val="4"/>
              </w:numPr>
            </w:pPr>
            <w:r>
              <w:t xml:space="preserve">Other </w:t>
            </w:r>
          </w:p>
          <w:p w:rsidR="004359C2" w:rsidRDefault="004359C2" w:rsidP="003C45AB"/>
        </w:tc>
        <w:tc>
          <w:tcPr>
            <w:tcW w:w="1766" w:type="dxa"/>
          </w:tcPr>
          <w:p w:rsidR="004359C2" w:rsidRDefault="004359C2" w:rsidP="003C45AB"/>
        </w:tc>
        <w:tc>
          <w:tcPr>
            <w:tcW w:w="1725" w:type="dxa"/>
          </w:tcPr>
          <w:p w:rsidR="004359C2" w:rsidRDefault="004359C2" w:rsidP="003C45AB"/>
        </w:tc>
        <w:tc>
          <w:tcPr>
            <w:tcW w:w="5129" w:type="dxa"/>
          </w:tcPr>
          <w:p w:rsidR="004359C2" w:rsidRDefault="004359C2" w:rsidP="003C45AB"/>
        </w:tc>
        <w:tc>
          <w:tcPr>
            <w:tcW w:w="3955" w:type="dxa"/>
          </w:tcPr>
          <w:p w:rsidR="004359C2" w:rsidRDefault="004359C2" w:rsidP="003C45AB"/>
        </w:tc>
      </w:tr>
      <w:tr w:rsidR="004359C2" w:rsidTr="004359C2">
        <w:trPr>
          <w:trHeight w:val="2250"/>
        </w:trPr>
        <w:tc>
          <w:tcPr>
            <w:tcW w:w="3037" w:type="dxa"/>
          </w:tcPr>
          <w:p w:rsidR="004359C2" w:rsidRDefault="004359C2" w:rsidP="003C45AB">
            <w:r>
              <w:t>Context</w:t>
            </w:r>
          </w:p>
          <w:p w:rsidR="004359C2" w:rsidRDefault="004359C2" w:rsidP="004359C2">
            <w:pPr>
              <w:pStyle w:val="ListParagraph"/>
              <w:numPr>
                <w:ilvl w:val="0"/>
                <w:numId w:val="4"/>
              </w:numPr>
            </w:pPr>
            <w:r>
              <w:t>Time setting</w:t>
            </w:r>
          </w:p>
          <w:p w:rsidR="004359C2" w:rsidRDefault="004359C2" w:rsidP="004359C2">
            <w:pPr>
              <w:pStyle w:val="ListParagraph"/>
              <w:numPr>
                <w:ilvl w:val="0"/>
                <w:numId w:val="4"/>
              </w:numPr>
            </w:pPr>
            <w:r>
              <w:t xml:space="preserve">Place setting </w:t>
            </w:r>
          </w:p>
          <w:p w:rsidR="004359C2" w:rsidRDefault="004359C2" w:rsidP="004359C2">
            <w:pPr>
              <w:pStyle w:val="ListParagraph"/>
              <w:numPr>
                <w:ilvl w:val="0"/>
                <w:numId w:val="4"/>
              </w:numPr>
            </w:pPr>
            <w:r>
              <w:t>Dominant social values</w:t>
            </w:r>
          </w:p>
          <w:p w:rsidR="004359C2" w:rsidRDefault="004359C2" w:rsidP="004359C2">
            <w:pPr>
              <w:pStyle w:val="ListParagraph"/>
              <w:numPr>
                <w:ilvl w:val="0"/>
                <w:numId w:val="4"/>
              </w:numPr>
            </w:pPr>
            <w:r>
              <w:t>Themes</w:t>
            </w:r>
          </w:p>
          <w:p w:rsidR="004359C2" w:rsidRDefault="004359C2" w:rsidP="004359C2">
            <w:pPr>
              <w:pStyle w:val="ListParagraph"/>
              <w:numPr>
                <w:ilvl w:val="0"/>
                <w:numId w:val="4"/>
              </w:numPr>
            </w:pPr>
            <w:r>
              <w:t>Ideas</w:t>
            </w:r>
          </w:p>
          <w:p w:rsidR="004359C2" w:rsidRDefault="004359C2" w:rsidP="004359C2">
            <w:pPr>
              <w:pStyle w:val="ListParagraph"/>
              <w:numPr>
                <w:ilvl w:val="0"/>
                <w:numId w:val="4"/>
              </w:numPr>
            </w:pPr>
            <w:r>
              <w:t>Cultural perspectives</w:t>
            </w:r>
          </w:p>
          <w:p w:rsidR="004359C2" w:rsidRDefault="004359C2" w:rsidP="004359C2">
            <w:pPr>
              <w:pStyle w:val="ListParagraph"/>
              <w:numPr>
                <w:ilvl w:val="0"/>
                <w:numId w:val="4"/>
              </w:numPr>
            </w:pPr>
            <w:r>
              <w:t>other</w:t>
            </w:r>
          </w:p>
          <w:p w:rsidR="004359C2" w:rsidRDefault="004359C2" w:rsidP="003C45AB"/>
          <w:p w:rsidR="004359C2" w:rsidRDefault="004359C2" w:rsidP="003C45AB"/>
          <w:p w:rsidR="004359C2" w:rsidRDefault="004359C2" w:rsidP="003C45AB"/>
          <w:p w:rsidR="004359C2" w:rsidRDefault="004359C2" w:rsidP="003C45AB"/>
          <w:p w:rsidR="004359C2" w:rsidRDefault="004359C2" w:rsidP="003C45AB"/>
        </w:tc>
        <w:tc>
          <w:tcPr>
            <w:tcW w:w="1766" w:type="dxa"/>
          </w:tcPr>
          <w:p w:rsidR="004359C2" w:rsidRDefault="004359C2" w:rsidP="003C45AB"/>
        </w:tc>
        <w:tc>
          <w:tcPr>
            <w:tcW w:w="1725" w:type="dxa"/>
          </w:tcPr>
          <w:p w:rsidR="004359C2" w:rsidRDefault="004359C2" w:rsidP="003C45AB"/>
        </w:tc>
        <w:tc>
          <w:tcPr>
            <w:tcW w:w="5129" w:type="dxa"/>
          </w:tcPr>
          <w:p w:rsidR="004359C2" w:rsidRDefault="004359C2" w:rsidP="003C45AB"/>
        </w:tc>
        <w:tc>
          <w:tcPr>
            <w:tcW w:w="3955" w:type="dxa"/>
          </w:tcPr>
          <w:p w:rsidR="004359C2" w:rsidRDefault="004359C2" w:rsidP="003C45AB"/>
        </w:tc>
      </w:tr>
      <w:tr w:rsidR="004359C2" w:rsidTr="004359C2">
        <w:trPr>
          <w:trHeight w:val="2315"/>
        </w:trPr>
        <w:tc>
          <w:tcPr>
            <w:tcW w:w="3037" w:type="dxa"/>
          </w:tcPr>
          <w:p w:rsidR="004359C2" w:rsidRDefault="004359C2" w:rsidP="003C45AB">
            <w:r>
              <w:lastRenderedPageBreak/>
              <w:t>Audience</w:t>
            </w:r>
          </w:p>
          <w:p w:rsidR="004359C2" w:rsidRDefault="004359C2" w:rsidP="004359C2">
            <w:pPr>
              <w:pStyle w:val="ListParagraph"/>
              <w:numPr>
                <w:ilvl w:val="0"/>
                <w:numId w:val="4"/>
              </w:numPr>
            </w:pPr>
            <w:r>
              <w:t>Age</w:t>
            </w:r>
          </w:p>
          <w:p w:rsidR="004359C2" w:rsidRDefault="004359C2" w:rsidP="004359C2">
            <w:pPr>
              <w:pStyle w:val="ListParagraph"/>
              <w:numPr>
                <w:ilvl w:val="0"/>
                <w:numId w:val="4"/>
              </w:numPr>
            </w:pPr>
            <w:r>
              <w:t>Gender</w:t>
            </w:r>
          </w:p>
          <w:p w:rsidR="004359C2" w:rsidRDefault="004359C2" w:rsidP="004359C2">
            <w:pPr>
              <w:pStyle w:val="ListParagraph"/>
              <w:numPr>
                <w:ilvl w:val="0"/>
                <w:numId w:val="4"/>
              </w:numPr>
            </w:pPr>
            <w:r>
              <w:t>Race</w:t>
            </w:r>
          </w:p>
          <w:p w:rsidR="004359C2" w:rsidRDefault="004359C2" w:rsidP="004359C2">
            <w:pPr>
              <w:pStyle w:val="ListParagraph"/>
              <w:numPr>
                <w:ilvl w:val="0"/>
                <w:numId w:val="4"/>
              </w:numPr>
            </w:pPr>
            <w:r>
              <w:t>Culture</w:t>
            </w:r>
          </w:p>
          <w:p w:rsidR="004359C2" w:rsidRDefault="004359C2" w:rsidP="004359C2">
            <w:pPr>
              <w:pStyle w:val="ListParagraph"/>
              <w:numPr>
                <w:ilvl w:val="0"/>
                <w:numId w:val="4"/>
              </w:numPr>
            </w:pPr>
            <w:r>
              <w:t>Interest</w:t>
            </w:r>
          </w:p>
          <w:p w:rsidR="004359C2" w:rsidRDefault="004359C2" w:rsidP="004359C2">
            <w:pPr>
              <w:pStyle w:val="ListParagraph"/>
              <w:numPr>
                <w:ilvl w:val="0"/>
                <w:numId w:val="4"/>
              </w:numPr>
            </w:pPr>
            <w:r>
              <w:t>Political persuasion</w:t>
            </w:r>
          </w:p>
          <w:p w:rsidR="004359C2" w:rsidRDefault="004359C2" w:rsidP="004359C2">
            <w:pPr>
              <w:pStyle w:val="ListParagraph"/>
              <w:numPr>
                <w:ilvl w:val="0"/>
                <w:numId w:val="4"/>
              </w:numPr>
            </w:pPr>
            <w:r>
              <w:t>Education</w:t>
            </w:r>
          </w:p>
          <w:p w:rsidR="004359C2" w:rsidRDefault="004359C2" w:rsidP="004359C2">
            <w:pPr>
              <w:pStyle w:val="ListParagraph"/>
              <w:numPr>
                <w:ilvl w:val="0"/>
                <w:numId w:val="4"/>
              </w:numPr>
            </w:pPr>
            <w:r>
              <w:t xml:space="preserve">Other </w:t>
            </w:r>
          </w:p>
          <w:p w:rsidR="004359C2" w:rsidRDefault="004359C2" w:rsidP="003C45AB">
            <w:pPr>
              <w:pStyle w:val="ListParagraph"/>
            </w:pPr>
          </w:p>
          <w:p w:rsidR="004359C2" w:rsidRDefault="004359C2" w:rsidP="004359C2"/>
          <w:p w:rsidR="004359C2" w:rsidRDefault="004359C2" w:rsidP="003C45AB">
            <w:pPr>
              <w:pStyle w:val="ListParagraph"/>
            </w:pPr>
          </w:p>
          <w:p w:rsidR="004359C2" w:rsidRDefault="004359C2" w:rsidP="003C45AB">
            <w:pPr>
              <w:pStyle w:val="ListParagraph"/>
            </w:pPr>
          </w:p>
        </w:tc>
        <w:tc>
          <w:tcPr>
            <w:tcW w:w="1766" w:type="dxa"/>
          </w:tcPr>
          <w:p w:rsidR="004359C2" w:rsidRDefault="004359C2" w:rsidP="003C45AB"/>
        </w:tc>
        <w:tc>
          <w:tcPr>
            <w:tcW w:w="1725" w:type="dxa"/>
          </w:tcPr>
          <w:p w:rsidR="004359C2" w:rsidRDefault="004359C2" w:rsidP="003C45AB"/>
        </w:tc>
        <w:tc>
          <w:tcPr>
            <w:tcW w:w="5129" w:type="dxa"/>
          </w:tcPr>
          <w:p w:rsidR="004359C2" w:rsidRDefault="004359C2" w:rsidP="003C45AB"/>
        </w:tc>
        <w:tc>
          <w:tcPr>
            <w:tcW w:w="3955" w:type="dxa"/>
          </w:tcPr>
          <w:p w:rsidR="004359C2" w:rsidRDefault="004359C2" w:rsidP="003C45AB"/>
        </w:tc>
      </w:tr>
      <w:tr w:rsidR="004359C2" w:rsidTr="004359C2">
        <w:trPr>
          <w:trHeight w:val="1732"/>
        </w:trPr>
        <w:tc>
          <w:tcPr>
            <w:tcW w:w="3037" w:type="dxa"/>
          </w:tcPr>
          <w:p w:rsidR="004359C2" w:rsidRDefault="004359C2" w:rsidP="003C45AB">
            <w:r>
              <w:t>Purpose</w:t>
            </w:r>
          </w:p>
          <w:p w:rsidR="004359C2" w:rsidRDefault="004359C2" w:rsidP="004359C2">
            <w:pPr>
              <w:pStyle w:val="ListParagraph"/>
              <w:numPr>
                <w:ilvl w:val="0"/>
                <w:numId w:val="4"/>
              </w:numPr>
            </w:pPr>
            <w:r>
              <w:t>Inform</w:t>
            </w:r>
          </w:p>
          <w:p w:rsidR="004359C2" w:rsidRDefault="004359C2" w:rsidP="004359C2">
            <w:pPr>
              <w:pStyle w:val="ListParagraph"/>
              <w:numPr>
                <w:ilvl w:val="0"/>
                <w:numId w:val="4"/>
              </w:numPr>
            </w:pPr>
            <w:r>
              <w:t>Persuade</w:t>
            </w:r>
          </w:p>
          <w:p w:rsidR="004359C2" w:rsidRDefault="004359C2" w:rsidP="004359C2">
            <w:pPr>
              <w:pStyle w:val="ListParagraph"/>
              <w:numPr>
                <w:ilvl w:val="0"/>
                <w:numId w:val="4"/>
              </w:numPr>
            </w:pPr>
            <w:r>
              <w:t>Educate</w:t>
            </w:r>
          </w:p>
          <w:p w:rsidR="004359C2" w:rsidRDefault="004359C2" w:rsidP="004359C2">
            <w:pPr>
              <w:pStyle w:val="ListParagraph"/>
              <w:numPr>
                <w:ilvl w:val="0"/>
                <w:numId w:val="4"/>
              </w:numPr>
            </w:pPr>
            <w:r>
              <w:t>Entertain</w:t>
            </w:r>
          </w:p>
          <w:p w:rsidR="004359C2" w:rsidRDefault="004359C2" w:rsidP="004359C2">
            <w:pPr>
              <w:pStyle w:val="ListParagraph"/>
              <w:numPr>
                <w:ilvl w:val="0"/>
                <w:numId w:val="4"/>
              </w:numPr>
            </w:pPr>
            <w:r>
              <w:t xml:space="preserve">Other </w:t>
            </w:r>
          </w:p>
          <w:p w:rsidR="004359C2" w:rsidRDefault="004359C2" w:rsidP="003C45AB">
            <w:pPr>
              <w:pStyle w:val="ListParagraph"/>
            </w:pPr>
          </w:p>
          <w:p w:rsidR="004359C2" w:rsidRDefault="004359C2" w:rsidP="003C45AB">
            <w:pPr>
              <w:pStyle w:val="ListParagraph"/>
            </w:pPr>
          </w:p>
          <w:p w:rsidR="004359C2" w:rsidRDefault="004359C2" w:rsidP="003C45AB">
            <w:pPr>
              <w:pStyle w:val="ListParagraph"/>
            </w:pPr>
          </w:p>
          <w:p w:rsidR="004359C2" w:rsidRDefault="004359C2" w:rsidP="003C45AB">
            <w:pPr>
              <w:pStyle w:val="ListParagraph"/>
            </w:pPr>
          </w:p>
          <w:p w:rsidR="004359C2" w:rsidRDefault="004359C2" w:rsidP="003C45AB">
            <w:pPr>
              <w:pStyle w:val="ListParagraph"/>
            </w:pPr>
          </w:p>
          <w:p w:rsidR="004359C2" w:rsidRDefault="004359C2" w:rsidP="003C45AB">
            <w:pPr>
              <w:pStyle w:val="ListParagraph"/>
            </w:pPr>
          </w:p>
          <w:p w:rsidR="004359C2" w:rsidRDefault="004359C2" w:rsidP="003C45AB">
            <w:pPr>
              <w:pStyle w:val="ListParagraph"/>
            </w:pPr>
          </w:p>
          <w:p w:rsidR="004359C2" w:rsidRDefault="004359C2" w:rsidP="003C45AB">
            <w:pPr>
              <w:pStyle w:val="ListParagraph"/>
            </w:pPr>
          </w:p>
        </w:tc>
        <w:tc>
          <w:tcPr>
            <w:tcW w:w="1766" w:type="dxa"/>
          </w:tcPr>
          <w:p w:rsidR="004359C2" w:rsidRDefault="004359C2" w:rsidP="003C45AB"/>
        </w:tc>
        <w:tc>
          <w:tcPr>
            <w:tcW w:w="1725" w:type="dxa"/>
          </w:tcPr>
          <w:p w:rsidR="004359C2" w:rsidRDefault="004359C2" w:rsidP="003C45AB"/>
        </w:tc>
        <w:tc>
          <w:tcPr>
            <w:tcW w:w="5129" w:type="dxa"/>
          </w:tcPr>
          <w:p w:rsidR="004359C2" w:rsidRDefault="004359C2" w:rsidP="003C45AB"/>
        </w:tc>
        <w:tc>
          <w:tcPr>
            <w:tcW w:w="3955" w:type="dxa"/>
          </w:tcPr>
          <w:p w:rsidR="004359C2" w:rsidRDefault="004359C2" w:rsidP="003C45AB"/>
        </w:tc>
      </w:tr>
    </w:tbl>
    <w:p w:rsidR="004359C2" w:rsidRDefault="004359C2" w:rsidP="004359C2">
      <w:pPr>
        <w:sectPr w:rsidR="004359C2" w:rsidSect="007F5DB4">
          <w:pgSz w:w="16838" w:h="11906" w:orient="landscape"/>
          <w:pgMar w:top="1440" w:right="1440" w:bottom="1440" w:left="1440" w:header="708" w:footer="708" w:gutter="0"/>
          <w:cols w:space="708"/>
          <w:docGrid w:linePitch="360"/>
        </w:sectPr>
      </w:pPr>
    </w:p>
    <w:p w:rsidR="004359C2" w:rsidRDefault="004359C2" w:rsidP="004359C2">
      <w:r>
        <w:lastRenderedPageBreak/>
        <w:t>Select one of the questions to respond to in your written comparative analysis of two texts:</w:t>
      </w:r>
    </w:p>
    <w:p w:rsidR="00DF667A" w:rsidRDefault="00DF667A" w:rsidP="00DF667A">
      <w:pPr>
        <w:pStyle w:val="ListParagraph"/>
        <w:numPr>
          <w:ilvl w:val="0"/>
          <w:numId w:val="7"/>
        </w:numPr>
      </w:pPr>
      <w:r w:rsidRPr="00C21B6D">
        <w:t>Compare the techniques used by authors of two texts to explore ideas and achieve their purpose.</w:t>
      </w:r>
    </w:p>
    <w:p w:rsidR="00DF667A" w:rsidRPr="00C21B6D" w:rsidRDefault="00DF667A" w:rsidP="00DF667A">
      <w:pPr>
        <w:pStyle w:val="ListParagraph"/>
        <w:ind w:left="1440"/>
      </w:pPr>
      <w:r w:rsidRPr="00C21B6D">
        <w:t xml:space="preserve"> </w:t>
      </w:r>
    </w:p>
    <w:p w:rsidR="00DF667A" w:rsidRDefault="00DF667A" w:rsidP="00DF667A">
      <w:pPr>
        <w:pStyle w:val="ListParagraph"/>
        <w:numPr>
          <w:ilvl w:val="0"/>
          <w:numId w:val="7"/>
        </w:numPr>
      </w:pPr>
      <w:r w:rsidRPr="00C21B6D">
        <w:t>Compare the approaches used to reinforce a similar idea(s) and draw a response from different</w:t>
      </w:r>
      <w:r w:rsidR="002A4B13">
        <w:t>/similar</w:t>
      </w:r>
      <w:bookmarkStart w:id="9" w:name="_GoBack"/>
      <w:bookmarkEnd w:id="9"/>
      <w:r w:rsidRPr="00C21B6D">
        <w:t xml:space="preserve"> audiences in two different texts.</w:t>
      </w:r>
    </w:p>
    <w:p w:rsidR="00DF667A" w:rsidRDefault="00DF667A" w:rsidP="00DF667A">
      <w:pPr>
        <w:pStyle w:val="ListParagraph"/>
      </w:pPr>
    </w:p>
    <w:p w:rsidR="00DF667A" w:rsidRDefault="00DF667A" w:rsidP="00DF667A">
      <w:pPr>
        <w:pStyle w:val="ListParagraph"/>
        <w:numPr>
          <w:ilvl w:val="0"/>
          <w:numId w:val="7"/>
        </w:numPr>
      </w:pPr>
      <w:r w:rsidRPr="00C21B6D">
        <w:t xml:space="preserve">Compare the features used by the same author of two different texts to explore idea(s) and their effect on the audience. </w:t>
      </w:r>
    </w:p>
    <w:p w:rsidR="00DF667A" w:rsidRDefault="00DF667A" w:rsidP="00DF667A">
      <w:pPr>
        <w:pStyle w:val="ListParagraph"/>
      </w:pPr>
    </w:p>
    <w:p w:rsidR="00DF667A" w:rsidRDefault="00DF667A" w:rsidP="00DF667A">
      <w:pPr>
        <w:ind w:left="720" w:hanging="720"/>
      </w:pPr>
      <w:r>
        <w:t>NOTE:</w:t>
      </w:r>
      <w:r>
        <w:tab/>
        <w:t>Ensure that you compare and contrast the author(s) use of language features, stylistic features and conventions to influence audience response to one or more common ideas, perspectives and or aspects of culture.</w:t>
      </w:r>
    </w:p>
    <w:p w:rsidR="00DF667A" w:rsidRDefault="00DF667A" w:rsidP="00DF667A"/>
    <w:p w:rsidR="004359C2" w:rsidRDefault="00335E1A" w:rsidP="008A3101">
      <w:pPr>
        <w:rPr>
          <w:sz w:val="20"/>
          <w:szCs w:val="20"/>
        </w:rPr>
      </w:pPr>
      <w:r>
        <w:rPr>
          <w:sz w:val="20"/>
          <w:szCs w:val="20"/>
        </w:rPr>
        <w:t>Now, replace ‘authors’ with the actual authors of your texts and ‘two texts’ with the titles of your texts. You may also wish to specify the features and or ideas, perspectives and or aspects of culture you end up focusing on in your final piece. Write it in the box below.</w:t>
      </w:r>
    </w:p>
    <w:p w:rsidR="00335E1A" w:rsidRDefault="00335E1A" w:rsidP="008A3101">
      <w:pPr>
        <w:rPr>
          <w:sz w:val="20"/>
          <w:szCs w:val="20"/>
        </w:rPr>
      </w:pPr>
    </w:p>
    <w:tbl>
      <w:tblPr>
        <w:tblW w:w="91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2"/>
      </w:tblGrid>
      <w:tr w:rsidR="00335E1A" w:rsidTr="00335E1A">
        <w:trPr>
          <w:trHeight w:val="2181"/>
        </w:trPr>
        <w:tc>
          <w:tcPr>
            <w:tcW w:w="9182" w:type="dxa"/>
          </w:tcPr>
          <w:p w:rsidR="00335E1A" w:rsidRDefault="00335E1A" w:rsidP="008A3101">
            <w:pPr>
              <w:rPr>
                <w:sz w:val="20"/>
                <w:szCs w:val="20"/>
              </w:rPr>
            </w:pPr>
          </w:p>
        </w:tc>
      </w:tr>
    </w:tbl>
    <w:p w:rsidR="00335E1A" w:rsidRDefault="00335E1A" w:rsidP="008A3101">
      <w:pPr>
        <w:rPr>
          <w:sz w:val="20"/>
          <w:szCs w:val="20"/>
        </w:rPr>
      </w:pPr>
    </w:p>
    <w:p w:rsidR="00335E1A" w:rsidRDefault="00335E1A" w:rsidP="008A3101">
      <w:pPr>
        <w:rPr>
          <w:sz w:val="20"/>
          <w:szCs w:val="20"/>
        </w:rPr>
      </w:pPr>
    </w:p>
    <w:p w:rsidR="00BC2AFA" w:rsidRDefault="00335E1A" w:rsidP="008A3101">
      <w:pPr>
        <w:rPr>
          <w:sz w:val="20"/>
          <w:szCs w:val="20"/>
        </w:rPr>
      </w:pPr>
      <w:r>
        <w:rPr>
          <w:sz w:val="20"/>
          <w:szCs w:val="20"/>
        </w:rPr>
        <w:t xml:space="preserve">Now, you are ready to begin writing your first draft. </w:t>
      </w:r>
    </w:p>
    <w:p w:rsidR="00BC2AFA" w:rsidRDefault="00BC2AFA" w:rsidP="008A3101">
      <w:pPr>
        <w:rPr>
          <w:sz w:val="20"/>
          <w:szCs w:val="20"/>
        </w:rPr>
      </w:pPr>
    </w:p>
    <w:p w:rsidR="00335E1A" w:rsidRPr="00CE18DB" w:rsidRDefault="00335E1A" w:rsidP="00BC2AFA">
      <w:pPr>
        <w:ind w:left="1440" w:hanging="1440"/>
        <w:rPr>
          <w:sz w:val="20"/>
          <w:szCs w:val="20"/>
        </w:rPr>
      </w:pPr>
      <w:r w:rsidRPr="00BC2AFA">
        <w:rPr>
          <w:sz w:val="20"/>
          <w:szCs w:val="20"/>
          <w:u w:val="single"/>
        </w:rPr>
        <w:t>Remember</w:t>
      </w:r>
      <w:r w:rsidR="00BC2AFA">
        <w:rPr>
          <w:sz w:val="20"/>
          <w:szCs w:val="20"/>
          <w:u w:val="single"/>
        </w:rPr>
        <w:t>:</w:t>
      </w:r>
      <w:r w:rsidR="00BC2AFA">
        <w:rPr>
          <w:sz w:val="20"/>
          <w:szCs w:val="20"/>
        </w:rPr>
        <w:tab/>
        <w:t>T</w:t>
      </w:r>
      <w:r>
        <w:rPr>
          <w:sz w:val="20"/>
          <w:szCs w:val="20"/>
        </w:rPr>
        <w:t>he final, polished draft you get you</w:t>
      </w:r>
      <w:r w:rsidR="00BC2AFA">
        <w:rPr>
          <w:sz w:val="20"/>
          <w:szCs w:val="20"/>
        </w:rPr>
        <w:t>r</w:t>
      </w:r>
      <w:r>
        <w:rPr>
          <w:sz w:val="20"/>
          <w:szCs w:val="20"/>
        </w:rPr>
        <w:t xml:space="preserve"> teacher to check is the only one they can give you </w:t>
      </w:r>
      <w:r w:rsidR="00BC2AFA">
        <w:rPr>
          <w:sz w:val="20"/>
          <w:szCs w:val="20"/>
        </w:rPr>
        <w:t>feedback on. A</w:t>
      </w:r>
      <w:r>
        <w:rPr>
          <w:sz w:val="20"/>
          <w:szCs w:val="20"/>
        </w:rPr>
        <w:t>s such it should be of the highest possible standard you are capable of producing independ</w:t>
      </w:r>
      <w:r w:rsidR="00BC2AFA">
        <w:rPr>
          <w:sz w:val="20"/>
          <w:szCs w:val="20"/>
        </w:rPr>
        <w:t>en</w:t>
      </w:r>
      <w:r>
        <w:rPr>
          <w:sz w:val="20"/>
          <w:szCs w:val="20"/>
        </w:rPr>
        <w:t>tly.</w:t>
      </w:r>
      <w:r w:rsidR="00BC2AFA">
        <w:rPr>
          <w:sz w:val="20"/>
          <w:szCs w:val="20"/>
        </w:rPr>
        <w:t xml:space="preserve"> However, you may ask questions about isolated sections of your work as required.</w:t>
      </w:r>
    </w:p>
    <w:sectPr w:rsidR="00335E1A" w:rsidRPr="00CE18DB" w:rsidSect="004359C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5AB"/>
    <w:multiLevelType w:val="hybridMultilevel"/>
    <w:tmpl w:val="2AD6CBF8"/>
    <w:lvl w:ilvl="0" w:tplc="437C603A">
      <w:start w:val="1"/>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AC3E16"/>
    <w:multiLevelType w:val="hybridMultilevel"/>
    <w:tmpl w:val="0AE2F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5326E5"/>
    <w:multiLevelType w:val="hybridMultilevel"/>
    <w:tmpl w:val="CD6C321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4E91859"/>
    <w:multiLevelType w:val="hybridMultilevel"/>
    <w:tmpl w:val="7E96D1E0"/>
    <w:lvl w:ilvl="0" w:tplc="370418F6">
      <w:start w:val="1"/>
      <w:numFmt w:val="bullet"/>
      <w:lvlText w:val="•"/>
      <w:lvlJc w:val="left"/>
      <w:pPr>
        <w:tabs>
          <w:tab w:val="num" w:pos="720"/>
        </w:tabs>
        <w:ind w:left="720" w:hanging="360"/>
      </w:pPr>
      <w:rPr>
        <w:rFonts w:ascii="Arial" w:hAnsi="Arial" w:hint="default"/>
      </w:rPr>
    </w:lvl>
    <w:lvl w:ilvl="1" w:tplc="DA4A0A40">
      <w:start w:val="151"/>
      <w:numFmt w:val="bullet"/>
      <w:lvlText w:val="•"/>
      <w:lvlJc w:val="left"/>
      <w:pPr>
        <w:tabs>
          <w:tab w:val="num" w:pos="1440"/>
        </w:tabs>
        <w:ind w:left="1440" w:hanging="360"/>
      </w:pPr>
      <w:rPr>
        <w:rFonts w:ascii="Arial" w:hAnsi="Arial" w:hint="default"/>
      </w:rPr>
    </w:lvl>
    <w:lvl w:ilvl="2" w:tplc="BD5AD9A8" w:tentative="1">
      <w:start w:val="1"/>
      <w:numFmt w:val="bullet"/>
      <w:lvlText w:val="•"/>
      <w:lvlJc w:val="left"/>
      <w:pPr>
        <w:tabs>
          <w:tab w:val="num" w:pos="2160"/>
        </w:tabs>
        <w:ind w:left="2160" w:hanging="360"/>
      </w:pPr>
      <w:rPr>
        <w:rFonts w:ascii="Arial" w:hAnsi="Arial" w:hint="default"/>
      </w:rPr>
    </w:lvl>
    <w:lvl w:ilvl="3" w:tplc="8092FCB0" w:tentative="1">
      <w:start w:val="1"/>
      <w:numFmt w:val="bullet"/>
      <w:lvlText w:val="•"/>
      <w:lvlJc w:val="left"/>
      <w:pPr>
        <w:tabs>
          <w:tab w:val="num" w:pos="2880"/>
        </w:tabs>
        <w:ind w:left="2880" w:hanging="360"/>
      </w:pPr>
      <w:rPr>
        <w:rFonts w:ascii="Arial" w:hAnsi="Arial" w:hint="default"/>
      </w:rPr>
    </w:lvl>
    <w:lvl w:ilvl="4" w:tplc="7A4649DE" w:tentative="1">
      <w:start w:val="1"/>
      <w:numFmt w:val="bullet"/>
      <w:lvlText w:val="•"/>
      <w:lvlJc w:val="left"/>
      <w:pPr>
        <w:tabs>
          <w:tab w:val="num" w:pos="3600"/>
        </w:tabs>
        <w:ind w:left="3600" w:hanging="360"/>
      </w:pPr>
      <w:rPr>
        <w:rFonts w:ascii="Arial" w:hAnsi="Arial" w:hint="default"/>
      </w:rPr>
    </w:lvl>
    <w:lvl w:ilvl="5" w:tplc="5106D642" w:tentative="1">
      <w:start w:val="1"/>
      <w:numFmt w:val="bullet"/>
      <w:lvlText w:val="•"/>
      <w:lvlJc w:val="left"/>
      <w:pPr>
        <w:tabs>
          <w:tab w:val="num" w:pos="4320"/>
        </w:tabs>
        <w:ind w:left="4320" w:hanging="360"/>
      </w:pPr>
      <w:rPr>
        <w:rFonts w:ascii="Arial" w:hAnsi="Arial" w:hint="default"/>
      </w:rPr>
    </w:lvl>
    <w:lvl w:ilvl="6" w:tplc="49607100" w:tentative="1">
      <w:start w:val="1"/>
      <w:numFmt w:val="bullet"/>
      <w:lvlText w:val="•"/>
      <w:lvlJc w:val="left"/>
      <w:pPr>
        <w:tabs>
          <w:tab w:val="num" w:pos="5040"/>
        </w:tabs>
        <w:ind w:left="5040" w:hanging="360"/>
      </w:pPr>
      <w:rPr>
        <w:rFonts w:ascii="Arial" w:hAnsi="Arial" w:hint="default"/>
      </w:rPr>
    </w:lvl>
    <w:lvl w:ilvl="7" w:tplc="A1EC76AE" w:tentative="1">
      <w:start w:val="1"/>
      <w:numFmt w:val="bullet"/>
      <w:lvlText w:val="•"/>
      <w:lvlJc w:val="left"/>
      <w:pPr>
        <w:tabs>
          <w:tab w:val="num" w:pos="5760"/>
        </w:tabs>
        <w:ind w:left="5760" w:hanging="360"/>
      </w:pPr>
      <w:rPr>
        <w:rFonts w:ascii="Arial" w:hAnsi="Arial" w:hint="default"/>
      </w:rPr>
    </w:lvl>
    <w:lvl w:ilvl="8" w:tplc="50DEA5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051AC0"/>
    <w:multiLevelType w:val="hybridMultilevel"/>
    <w:tmpl w:val="25684A3C"/>
    <w:lvl w:ilvl="0" w:tplc="4D52A562">
      <w:start w:val="1"/>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A3D4DBA"/>
    <w:multiLevelType w:val="hybridMultilevel"/>
    <w:tmpl w:val="EC6C810A"/>
    <w:lvl w:ilvl="0" w:tplc="C248D6E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2034ED"/>
    <w:multiLevelType w:val="hybridMultilevel"/>
    <w:tmpl w:val="4C7488D0"/>
    <w:lvl w:ilvl="0" w:tplc="B504106C">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01"/>
    <w:rsid w:val="000307B3"/>
    <w:rsid w:val="000B0636"/>
    <w:rsid w:val="000C0050"/>
    <w:rsid w:val="000E5ED7"/>
    <w:rsid w:val="00264747"/>
    <w:rsid w:val="002A4B13"/>
    <w:rsid w:val="00335E1A"/>
    <w:rsid w:val="00392C2C"/>
    <w:rsid w:val="004359C2"/>
    <w:rsid w:val="004722B8"/>
    <w:rsid w:val="00665691"/>
    <w:rsid w:val="006D1416"/>
    <w:rsid w:val="007501EF"/>
    <w:rsid w:val="0082589C"/>
    <w:rsid w:val="008A3101"/>
    <w:rsid w:val="00982CF7"/>
    <w:rsid w:val="009A05F1"/>
    <w:rsid w:val="009F3173"/>
    <w:rsid w:val="00A30CDD"/>
    <w:rsid w:val="00A51EEB"/>
    <w:rsid w:val="00A90D69"/>
    <w:rsid w:val="00AB09D7"/>
    <w:rsid w:val="00AC3441"/>
    <w:rsid w:val="00B16BD3"/>
    <w:rsid w:val="00BC2AFA"/>
    <w:rsid w:val="00C30368"/>
    <w:rsid w:val="00C53FB0"/>
    <w:rsid w:val="00CE18DB"/>
    <w:rsid w:val="00DF667A"/>
    <w:rsid w:val="00E57F36"/>
    <w:rsid w:val="00E86307"/>
    <w:rsid w:val="00EB5937"/>
    <w:rsid w:val="00FF6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1CC3"/>
  <w15:chartTrackingRefBased/>
  <w15:docId w15:val="{87D28B3F-17BF-41AE-8178-C9903AE2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101"/>
    <w:pPr>
      <w:ind w:left="720"/>
      <w:contextualSpacing/>
    </w:pPr>
  </w:style>
  <w:style w:type="paragraph" w:customStyle="1" w:styleId="SOFinalBodyText">
    <w:name w:val="SO Final Body Text"/>
    <w:link w:val="SOFinalBodyTextCharChar"/>
    <w:rsid w:val="008A3101"/>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8A3101"/>
    <w:rPr>
      <w:rFonts w:ascii="Arial" w:eastAsia="Times New Roman" w:hAnsi="Arial" w:cs="Times New Roman"/>
      <w:color w:val="000000"/>
      <w:sz w:val="20"/>
      <w:szCs w:val="24"/>
      <w:lang w:val="en-US"/>
    </w:rPr>
  </w:style>
  <w:style w:type="paragraph" w:customStyle="1" w:styleId="SOFinalHead3">
    <w:name w:val="SO Final Head 3"/>
    <w:link w:val="SOFinalHead3CharChar"/>
    <w:rsid w:val="008A3101"/>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8A3101"/>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8A3101"/>
    <w:pPr>
      <w:tabs>
        <w:tab w:val="left" w:pos="567"/>
      </w:tabs>
      <w:spacing w:before="60" w:after="0" w:line="240" w:lineRule="auto"/>
      <w:ind w:left="567" w:hanging="567"/>
    </w:pPr>
    <w:rPr>
      <w:rFonts w:ascii="Arial" w:eastAsia="MS Mincho" w:hAnsi="Arial" w:cs="Arial"/>
      <w:color w:val="000000"/>
      <w:sz w:val="20"/>
      <w:szCs w:val="24"/>
      <w:lang w:val="en-US"/>
    </w:rPr>
  </w:style>
  <w:style w:type="table" w:customStyle="1" w:styleId="SOFinalPerformanceTable">
    <w:name w:val="SO Final Performance Table"/>
    <w:basedOn w:val="TableNormal"/>
    <w:rsid w:val="008A3101"/>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8A3101"/>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8A3101"/>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8A3101"/>
    <w:pPr>
      <w:spacing w:before="120" w:after="0" w:line="240" w:lineRule="auto"/>
      <w:jc w:val="center"/>
    </w:pPr>
    <w:rPr>
      <w:rFonts w:ascii="Arial" w:eastAsia="SimSun" w:hAnsi="Arial" w:cs="Times New Roman"/>
      <w:b/>
      <w:sz w:val="24"/>
      <w:szCs w:val="24"/>
      <w:lang w:eastAsia="zh-CN"/>
    </w:rPr>
  </w:style>
  <w:style w:type="table" w:styleId="TableGrid">
    <w:name w:val="Table Grid"/>
    <w:basedOn w:val="TableNormal"/>
    <w:uiPriority w:val="39"/>
    <w:rsid w:val="0047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35608">
      <w:bodyDiv w:val="1"/>
      <w:marLeft w:val="0"/>
      <w:marRight w:val="0"/>
      <w:marTop w:val="0"/>
      <w:marBottom w:val="0"/>
      <w:divBdr>
        <w:top w:val="none" w:sz="0" w:space="0" w:color="auto"/>
        <w:left w:val="none" w:sz="0" w:space="0" w:color="auto"/>
        <w:bottom w:val="none" w:sz="0" w:space="0" w:color="auto"/>
        <w:right w:val="none" w:sz="0" w:space="0" w:color="auto"/>
      </w:divBdr>
      <w:divsChild>
        <w:div w:id="1155804243">
          <w:marLeft w:val="360"/>
          <w:marRight w:val="0"/>
          <w:marTop w:val="200"/>
          <w:marBottom w:val="0"/>
          <w:divBdr>
            <w:top w:val="none" w:sz="0" w:space="0" w:color="auto"/>
            <w:left w:val="none" w:sz="0" w:space="0" w:color="auto"/>
            <w:bottom w:val="none" w:sz="0" w:space="0" w:color="auto"/>
            <w:right w:val="none" w:sz="0" w:space="0" w:color="auto"/>
          </w:divBdr>
        </w:div>
        <w:div w:id="1638295769">
          <w:marLeft w:val="360"/>
          <w:marRight w:val="0"/>
          <w:marTop w:val="200"/>
          <w:marBottom w:val="0"/>
          <w:divBdr>
            <w:top w:val="none" w:sz="0" w:space="0" w:color="auto"/>
            <w:left w:val="none" w:sz="0" w:space="0" w:color="auto"/>
            <w:bottom w:val="none" w:sz="0" w:space="0" w:color="auto"/>
            <w:right w:val="none" w:sz="0" w:space="0" w:color="auto"/>
          </w:divBdr>
        </w:div>
        <w:div w:id="2032297618">
          <w:marLeft w:val="1080"/>
          <w:marRight w:val="0"/>
          <w:marTop w:val="100"/>
          <w:marBottom w:val="0"/>
          <w:divBdr>
            <w:top w:val="none" w:sz="0" w:space="0" w:color="auto"/>
            <w:left w:val="none" w:sz="0" w:space="0" w:color="auto"/>
            <w:bottom w:val="none" w:sz="0" w:space="0" w:color="auto"/>
            <w:right w:val="none" w:sz="0" w:space="0" w:color="auto"/>
          </w:divBdr>
        </w:div>
        <w:div w:id="1815490256">
          <w:marLeft w:val="1080"/>
          <w:marRight w:val="0"/>
          <w:marTop w:val="100"/>
          <w:marBottom w:val="0"/>
          <w:divBdr>
            <w:top w:val="none" w:sz="0" w:space="0" w:color="auto"/>
            <w:left w:val="none" w:sz="0" w:space="0" w:color="auto"/>
            <w:bottom w:val="none" w:sz="0" w:space="0" w:color="auto"/>
            <w:right w:val="none" w:sz="0" w:space="0" w:color="auto"/>
          </w:divBdr>
        </w:div>
        <w:div w:id="1180855978">
          <w:marLeft w:val="1080"/>
          <w:marRight w:val="0"/>
          <w:marTop w:val="100"/>
          <w:marBottom w:val="0"/>
          <w:divBdr>
            <w:top w:val="none" w:sz="0" w:space="0" w:color="auto"/>
            <w:left w:val="none" w:sz="0" w:space="0" w:color="auto"/>
            <w:bottom w:val="none" w:sz="0" w:space="0" w:color="auto"/>
            <w:right w:val="none" w:sz="0" w:space="0" w:color="auto"/>
          </w:divBdr>
        </w:div>
        <w:div w:id="1886721205">
          <w:marLeft w:val="1080"/>
          <w:marRight w:val="0"/>
          <w:marTop w:val="100"/>
          <w:marBottom w:val="0"/>
          <w:divBdr>
            <w:top w:val="none" w:sz="0" w:space="0" w:color="auto"/>
            <w:left w:val="none" w:sz="0" w:space="0" w:color="auto"/>
            <w:bottom w:val="none" w:sz="0" w:space="0" w:color="auto"/>
            <w:right w:val="none" w:sz="0" w:space="0" w:color="auto"/>
          </w:divBdr>
        </w:div>
        <w:div w:id="1832868569">
          <w:marLeft w:val="1080"/>
          <w:marRight w:val="0"/>
          <w:marTop w:val="100"/>
          <w:marBottom w:val="0"/>
          <w:divBdr>
            <w:top w:val="none" w:sz="0" w:space="0" w:color="auto"/>
            <w:left w:val="none" w:sz="0" w:space="0" w:color="auto"/>
            <w:bottom w:val="none" w:sz="0" w:space="0" w:color="auto"/>
            <w:right w:val="none" w:sz="0" w:space="0" w:color="auto"/>
          </w:divBdr>
        </w:div>
        <w:div w:id="1366100567">
          <w:marLeft w:val="360"/>
          <w:marRight w:val="0"/>
          <w:marTop w:val="200"/>
          <w:marBottom w:val="0"/>
          <w:divBdr>
            <w:top w:val="none" w:sz="0" w:space="0" w:color="auto"/>
            <w:left w:val="none" w:sz="0" w:space="0" w:color="auto"/>
            <w:bottom w:val="none" w:sz="0" w:space="0" w:color="auto"/>
            <w:right w:val="none" w:sz="0" w:space="0" w:color="auto"/>
          </w:divBdr>
        </w:div>
        <w:div w:id="1722291736">
          <w:marLeft w:val="360"/>
          <w:marRight w:val="0"/>
          <w:marTop w:val="200"/>
          <w:marBottom w:val="0"/>
          <w:divBdr>
            <w:top w:val="none" w:sz="0" w:space="0" w:color="auto"/>
            <w:left w:val="none" w:sz="0" w:space="0" w:color="auto"/>
            <w:bottom w:val="none" w:sz="0" w:space="0" w:color="auto"/>
            <w:right w:val="none" w:sz="0" w:space="0" w:color="auto"/>
          </w:divBdr>
        </w:div>
        <w:div w:id="19282715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Adelaide High School</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Shannahan</dc:creator>
  <cp:keywords/>
  <dc:description/>
  <cp:lastModifiedBy>Sarah Shannahan</cp:lastModifiedBy>
  <cp:revision>9</cp:revision>
  <cp:lastPrinted>2017-02-03T04:51:00Z</cp:lastPrinted>
  <dcterms:created xsi:type="dcterms:W3CDTF">2016-11-29T05:14:00Z</dcterms:created>
  <dcterms:modified xsi:type="dcterms:W3CDTF">2017-02-10T13:30:00Z</dcterms:modified>
</cp:coreProperties>
</file>