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F" w:rsidRDefault="00353BB6" w:rsidP="000B3F0B">
      <w:pPr>
        <w:ind w:left="3600"/>
        <w:rPr>
          <w:sz w:val="20"/>
        </w:rPr>
      </w:pPr>
      <w:r w:rsidRPr="0040350F">
        <w:rPr>
          <w:rFonts w:ascii="Montserrat Light" w:hAnsi="Montserrat Light" w:cs="Helvetica"/>
          <w:noProof/>
          <w:color w:val="373737"/>
          <w:sz w:val="23"/>
          <w:szCs w:val="21"/>
          <w:lang w:eastAsia="en-AU"/>
        </w:rPr>
        <w:drawing>
          <wp:anchor distT="0" distB="0" distL="114300" distR="114300" simplePos="0" relativeHeight="251665408" behindDoc="0" locked="0" layoutInCell="1" allowOverlap="1" wp14:anchorId="00744146" wp14:editId="06F8C36B">
            <wp:simplePos x="0" y="0"/>
            <wp:positionH relativeFrom="column">
              <wp:posOffset>1356995</wp:posOffset>
            </wp:positionH>
            <wp:positionV relativeFrom="paragraph">
              <wp:posOffset>-279400</wp:posOffset>
            </wp:positionV>
            <wp:extent cx="1212850" cy="1056640"/>
            <wp:effectExtent l="0" t="0" r="6350" b="0"/>
            <wp:wrapSquare wrapText="bothSides"/>
            <wp:docPr id="4" name="Picture 4" descr="http://www.bigpicture.org.au/civicrm/contact/imagefile?photo=birdwood_logo_a4a967ac233e5d4af3606b4f8945e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picture.org.au/civicrm/contact/imagefile?photo=birdwood_logo_a4a967ac233e5d4af3606b4f8945ef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0F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8A2D6" wp14:editId="241BE0E5">
                <wp:simplePos x="0" y="0"/>
                <wp:positionH relativeFrom="column">
                  <wp:posOffset>-179705</wp:posOffset>
                </wp:positionH>
                <wp:positionV relativeFrom="paragraph">
                  <wp:posOffset>-36830</wp:posOffset>
                </wp:positionV>
                <wp:extent cx="0" cy="612140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-2.9pt" to="-14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0350F">
        <w:rPr>
          <w:b/>
          <w:sz w:val="24"/>
        </w:rPr>
        <w:t xml:space="preserve">Birdwood High School: </w:t>
      </w:r>
      <w:r w:rsidR="000B3F0B" w:rsidRPr="0040350F">
        <w:rPr>
          <w:b/>
          <w:sz w:val="24"/>
        </w:rPr>
        <w:t xml:space="preserve">Stage 2 </w:t>
      </w:r>
      <w:r w:rsidRPr="0040350F">
        <w:rPr>
          <w:b/>
          <w:sz w:val="24"/>
        </w:rPr>
        <w:t>English</w:t>
      </w:r>
      <w:r w:rsidR="000B3F0B" w:rsidRPr="0040350F">
        <w:rPr>
          <w:b/>
          <w:sz w:val="24"/>
        </w:rPr>
        <w:br/>
      </w:r>
      <w:r w:rsidR="000B3F0B" w:rsidRPr="0040350F">
        <w:rPr>
          <w:b/>
        </w:rPr>
        <w:t>201</w:t>
      </w:r>
      <w:r w:rsidRPr="0040350F">
        <w:rPr>
          <w:b/>
        </w:rPr>
        <w:t>7</w:t>
      </w:r>
      <w:r w:rsidR="000B3F0B" w:rsidRPr="0040350F">
        <w:rPr>
          <w:b/>
        </w:rPr>
        <w:t xml:space="preserve"> Outline of Assessment</w:t>
      </w:r>
      <w:r w:rsidR="000B3F0B" w:rsidRPr="00AB1DD8">
        <w:rPr>
          <w:b/>
          <w:sz w:val="20"/>
        </w:rPr>
        <w:br/>
        <w:t>Mr. Mak Djukic</w:t>
      </w:r>
      <w:r w:rsidR="0040350F">
        <w:rPr>
          <w:b/>
          <w:sz w:val="20"/>
        </w:rPr>
        <w:br/>
      </w:r>
      <w:hyperlink r:id="rId9" w:history="1">
        <w:r w:rsidR="0040350F" w:rsidRPr="000A79CD">
          <w:rPr>
            <w:rStyle w:val="Hyperlink"/>
            <w:sz w:val="20"/>
          </w:rPr>
          <w:t>mak.djukic680@schools.sa.edu.au</w:t>
        </w:r>
      </w:hyperlink>
      <w:r w:rsidR="0040350F">
        <w:rPr>
          <w:sz w:val="20"/>
        </w:rPr>
        <w:t xml:space="preserve"> </w:t>
      </w:r>
    </w:p>
    <w:p w:rsidR="0040350F" w:rsidRPr="0040350F" w:rsidRDefault="00816438" w:rsidP="008D74F3">
      <w:pPr>
        <w:jc w:val="both"/>
        <w:rPr>
          <w:sz w:val="20"/>
          <w:shd w:val="clear" w:color="auto" w:fill="70AD47" w:themeFill="accent6"/>
        </w:rPr>
      </w:pPr>
      <w:r w:rsidRPr="008D74F3">
        <w:rPr>
          <w:b/>
          <w:u w:val="single"/>
        </w:rPr>
        <w:t>8 Assessment Pieces over 3 Terms</w:t>
      </w:r>
      <w:r w:rsidR="008D74F3">
        <w:rPr>
          <w:b/>
          <w:u w:val="single"/>
        </w:rPr>
        <w:t xml:space="preserve"> / </w:t>
      </w:r>
      <w:r w:rsidR="002E5B50" w:rsidRPr="008D74F3">
        <w:rPr>
          <w:b/>
          <w:u w:val="single"/>
        </w:rPr>
        <w:t>Dates and Deadlines may change at Teacher’s discretion.</w:t>
      </w:r>
      <w:r w:rsidR="0040350F">
        <w:rPr>
          <w:sz w:val="20"/>
        </w:rPr>
        <w:br/>
      </w:r>
      <w:r w:rsidR="0040350F" w:rsidRPr="00816438">
        <w:rPr>
          <w:b/>
          <w:sz w:val="20"/>
          <w:shd w:val="clear" w:color="auto" w:fill="FFE599" w:themeFill="accent4" w:themeFillTint="66"/>
        </w:rPr>
        <w:t>4x Creating Texts:</w:t>
      </w:r>
      <w:r w:rsidR="0040350F" w:rsidRPr="00816438">
        <w:rPr>
          <w:sz w:val="20"/>
          <w:shd w:val="clear" w:color="auto" w:fill="FFE599" w:themeFill="accent4" w:themeFillTint="66"/>
        </w:rPr>
        <w:t xml:space="preserve"> </w:t>
      </w:r>
      <w:r w:rsidR="002E5B50">
        <w:rPr>
          <w:sz w:val="20"/>
          <w:shd w:val="clear" w:color="auto" w:fill="FFE599" w:themeFill="accent4" w:themeFillTint="66"/>
        </w:rPr>
        <w:tab/>
      </w:r>
      <w:r w:rsidR="002E5B50">
        <w:rPr>
          <w:sz w:val="20"/>
          <w:shd w:val="clear" w:color="auto" w:fill="FFE599" w:themeFill="accent4" w:themeFillTint="66"/>
        </w:rPr>
        <w:tab/>
      </w:r>
      <w:r w:rsidR="0040350F" w:rsidRPr="00816438">
        <w:rPr>
          <w:sz w:val="20"/>
          <w:shd w:val="clear" w:color="auto" w:fill="FFE599" w:themeFill="accent4" w:themeFillTint="66"/>
        </w:rPr>
        <w:t xml:space="preserve">Recount </w:t>
      </w:r>
      <w:r w:rsidR="0040350F" w:rsidRPr="00816438">
        <w:rPr>
          <w:sz w:val="20"/>
          <w:shd w:val="clear" w:color="auto" w:fill="FFE599" w:themeFill="accent4" w:themeFillTint="66"/>
        </w:rPr>
        <w:t>(10%)</w:t>
      </w:r>
      <w:r w:rsidR="0040350F" w:rsidRPr="00816438">
        <w:rPr>
          <w:sz w:val="20"/>
          <w:shd w:val="clear" w:color="auto" w:fill="FFE599" w:themeFill="accent4" w:themeFillTint="66"/>
        </w:rPr>
        <w:t xml:space="preserve"> / </w:t>
      </w:r>
      <w:r>
        <w:rPr>
          <w:sz w:val="20"/>
          <w:shd w:val="clear" w:color="auto" w:fill="FFE599" w:themeFill="accent4" w:themeFillTint="66"/>
        </w:rPr>
        <w:tab/>
      </w:r>
      <w:r>
        <w:rPr>
          <w:sz w:val="20"/>
          <w:shd w:val="clear" w:color="auto" w:fill="FFE599" w:themeFill="accent4" w:themeFillTint="66"/>
        </w:rPr>
        <w:tab/>
      </w:r>
      <w:r w:rsidR="0040350F" w:rsidRPr="00816438">
        <w:rPr>
          <w:sz w:val="20"/>
          <w:shd w:val="clear" w:color="auto" w:fill="FFE599" w:themeFill="accent4" w:themeFillTint="66"/>
        </w:rPr>
        <w:t xml:space="preserve">TED Talk </w:t>
      </w:r>
      <w:r w:rsidR="0040350F" w:rsidRPr="00816438">
        <w:rPr>
          <w:sz w:val="20"/>
          <w:shd w:val="clear" w:color="auto" w:fill="FFE599" w:themeFill="accent4" w:themeFillTint="66"/>
        </w:rPr>
        <w:t>(10%)</w:t>
      </w:r>
      <w:r w:rsidR="0040350F" w:rsidRPr="00816438">
        <w:rPr>
          <w:sz w:val="20"/>
          <w:shd w:val="clear" w:color="auto" w:fill="FFE599" w:themeFill="accent4" w:themeFillTint="66"/>
        </w:rPr>
        <w:t xml:space="preserve"> / </w:t>
      </w:r>
      <w:r>
        <w:rPr>
          <w:sz w:val="20"/>
          <w:shd w:val="clear" w:color="auto" w:fill="FFE599" w:themeFill="accent4" w:themeFillTint="66"/>
        </w:rPr>
        <w:tab/>
      </w:r>
      <w:r>
        <w:rPr>
          <w:sz w:val="20"/>
          <w:shd w:val="clear" w:color="auto" w:fill="FFE599" w:themeFill="accent4" w:themeFillTint="66"/>
        </w:rPr>
        <w:tab/>
      </w:r>
      <w:r w:rsidR="0040350F" w:rsidRPr="00816438">
        <w:rPr>
          <w:sz w:val="20"/>
          <w:shd w:val="clear" w:color="auto" w:fill="FFE599" w:themeFill="accent4" w:themeFillTint="66"/>
        </w:rPr>
        <w:t>Restaurant Review (10%)</w:t>
      </w:r>
      <w:r>
        <w:rPr>
          <w:sz w:val="20"/>
          <w:shd w:val="clear" w:color="auto" w:fill="FFE599" w:themeFill="accent4" w:themeFillTint="66"/>
        </w:rPr>
        <w:tab/>
      </w:r>
      <w:r w:rsidR="002E5B50">
        <w:rPr>
          <w:sz w:val="20"/>
          <w:shd w:val="clear" w:color="auto" w:fill="FFE599" w:themeFill="accent4" w:themeFillTint="66"/>
        </w:rPr>
        <w:tab/>
      </w:r>
      <w:r w:rsidR="002E5B50">
        <w:rPr>
          <w:sz w:val="20"/>
          <w:shd w:val="clear" w:color="auto" w:fill="FFE599" w:themeFill="accent4" w:themeFillTint="66"/>
        </w:rPr>
        <w:tab/>
      </w:r>
      <w:r w:rsidR="002E5B50">
        <w:rPr>
          <w:sz w:val="20"/>
          <w:shd w:val="clear" w:color="auto" w:fill="FFE599" w:themeFill="accent4" w:themeFillTint="66"/>
        </w:rPr>
        <w:tab/>
      </w:r>
      <w:r w:rsidR="002E5B50">
        <w:rPr>
          <w:sz w:val="20"/>
          <w:shd w:val="clear" w:color="auto" w:fill="FFE599" w:themeFill="accent4" w:themeFillTint="66"/>
        </w:rPr>
        <w:tab/>
      </w:r>
      <w:r w:rsidR="002E5B50">
        <w:rPr>
          <w:sz w:val="20"/>
          <w:shd w:val="clear" w:color="auto" w:fill="FFE599" w:themeFill="accent4" w:themeFillTint="66"/>
        </w:rPr>
        <w:tab/>
      </w:r>
      <w:r w:rsidR="0040350F" w:rsidRPr="00816438">
        <w:rPr>
          <w:sz w:val="20"/>
          <w:shd w:val="clear" w:color="auto" w:fill="FFE599" w:themeFill="accent4" w:themeFillTint="66"/>
        </w:rPr>
        <w:t xml:space="preserve">Writer’s Statement of 1000 Words for ONE </w:t>
      </w:r>
      <w:r w:rsidR="002E5B50">
        <w:rPr>
          <w:sz w:val="20"/>
          <w:shd w:val="clear" w:color="auto" w:fill="FFE599" w:themeFill="accent4" w:themeFillTint="66"/>
        </w:rPr>
        <w:t xml:space="preserve">Creating Texts </w:t>
      </w:r>
      <w:r w:rsidR="0040350F" w:rsidRPr="00816438">
        <w:rPr>
          <w:sz w:val="20"/>
          <w:shd w:val="clear" w:color="auto" w:fill="FFE599" w:themeFill="accent4" w:themeFillTint="66"/>
        </w:rPr>
        <w:t>Task (10%</w:t>
      </w:r>
      <w:proofErr w:type="gramStart"/>
      <w:r w:rsidR="0040350F" w:rsidRPr="00816438">
        <w:rPr>
          <w:sz w:val="20"/>
          <w:shd w:val="clear" w:color="auto" w:fill="FFE599" w:themeFill="accent4" w:themeFillTint="66"/>
        </w:rPr>
        <w:t>)</w:t>
      </w:r>
      <w:proofErr w:type="gramEnd"/>
      <w:r w:rsidR="0040350F">
        <w:rPr>
          <w:sz w:val="20"/>
          <w:shd w:val="clear" w:color="auto" w:fill="FF9933"/>
        </w:rPr>
        <w:br/>
      </w:r>
      <w:r w:rsidR="0040350F" w:rsidRPr="00816438">
        <w:rPr>
          <w:b/>
          <w:sz w:val="20"/>
          <w:shd w:val="clear" w:color="auto" w:fill="00B0F0"/>
        </w:rPr>
        <w:t>3x Responding To Texts:</w:t>
      </w:r>
      <w:r w:rsidR="0040350F" w:rsidRPr="00816438">
        <w:rPr>
          <w:sz w:val="20"/>
          <w:shd w:val="clear" w:color="auto" w:fill="00B0F0"/>
        </w:rPr>
        <w:t xml:space="preserve"> </w:t>
      </w:r>
      <w:r w:rsidR="002E5B50">
        <w:rPr>
          <w:sz w:val="20"/>
          <w:shd w:val="clear" w:color="auto" w:fill="00B0F0"/>
        </w:rPr>
        <w:tab/>
      </w:r>
      <w:r w:rsidR="002E5B50">
        <w:rPr>
          <w:sz w:val="20"/>
          <w:shd w:val="clear" w:color="auto" w:fill="00B0F0"/>
        </w:rPr>
        <w:tab/>
      </w:r>
      <w:r w:rsidR="0040350F" w:rsidRPr="00816438">
        <w:rPr>
          <w:sz w:val="20"/>
          <w:shd w:val="clear" w:color="auto" w:fill="00B0F0"/>
        </w:rPr>
        <w:t xml:space="preserve">Film Analysis </w:t>
      </w:r>
      <w:r w:rsidR="0040350F" w:rsidRPr="00816438">
        <w:rPr>
          <w:sz w:val="20"/>
          <w:shd w:val="clear" w:color="auto" w:fill="00B0F0"/>
        </w:rPr>
        <w:t>(10%)</w:t>
      </w:r>
      <w:r w:rsidR="0040350F" w:rsidRPr="00816438">
        <w:rPr>
          <w:sz w:val="20"/>
          <w:shd w:val="clear" w:color="auto" w:fill="00B0F0"/>
        </w:rPr>
        <w:t xml:space="preserve">/ </w:t>
      </w:r>
      <w:r>
        <w:rPr>
          <w:sz w:val="20"/>
          <w:shd w:val="clear" w:color="auto" w:fill="00B0F0"/>
        </w:rPr>
        <w:tab/>
      </w:r>
      <w:r w:rsidR="0040350F" w:rsidRPr="00816438">
        <w:rPr>
          <w:sz w:val="20"/>
          <w:shd w:val="clear" w:color="auto" w:fill="00B0F0"/>
        </w:rPr>
        <w:t xml:space="preserve">Novel Analysis </w:t>
      </w:r>
      <w:r w:rsidR="0040350F" w:rsidRPr="00816438">
        <w:rPr>
          <w:sz w:val="20"/>
          <w:shd w:val="clear" w:color="auto" w:fill="00B0F0"/>
        </w:rPr>
        <w:t>(10%)</w:t>
      </w:r>
      <w:r w:rsidR="0040350F" w:rsidRPr="00816438">
        <w:rPr>
          <w:sz w:val="20"/>
          <w:shd w:val="clear" w:color="auto" w:fill="00B0F0"/>
        </w:rPr>
        <w:t xml:space="preserve"> / </w:t>
      </w:r>
      <w:r>
        <w:rPr>
          <w:sz w:val="20"/>
          <w:shd w:val="clear" w:color="auto" w:fill="00B0F0"/>
        </w:rPr>
        <w:tab/>
      </w:r>
      <w:r w:rsidR="0040350F" w:rsidRPr="00816438">
        <w:rPr>
          <w:sz w:val="20"/>
          <w:shd w:val="clear" w:color="auto" w:fill="00B0F0"/>
        </w:rPr>
        <w:t xml:space="preserve">Media Comparison </w:t>
      </w:r>
      <w:r w:rsidR="0040350F" w:rsidRPr="00816438">
        <w:rPr>
          <w:sz w:val="20"/>
          <w:shd w:val="clear" w:color="auto" w:fill="00B0F0"/>
        </w:rPr>
        <w:t>(10%)</w:t>
      </w:r>
      <w:r w:rsidR="0040350F">
        <w:rPr>
          <w:sz w:val="20"/>
          <w:shd w:val="clear" w:color="auto" w:fill="FF9933"/>
        </w:rPr>
        <w:br/>
      </w:r>
      <w:r w:rsidR="0040350F" w:rsidRPr="002E5B50">
        <w:rPr>
          <w:b/>
          <w:sz w:val="20"/>
          <w:shd w:val="clear" w:color="auto" w:fill="FA9EFC"/>
        </w:rPr>
        <w:t>1x EXTERNAL: Comparative Study</w:t>
      </w:r>
      <w:r w:rsidR="0040350F" w:rsidRPr="0040350F">
        <w:rPr>
          <w:sz w:val="20"/>
          <w:shd w:val="clear" w:color="auto" w:fill="FA9EFC"/>
        </w:rPr>
        <w:t xml:space="preserve"> </w:t>
      </w:r>
      <w:r w:rsidR="002E5B50">
        <w:rPr>
          <w:sz w:val="20"/>
          <w:shd w:val="clear" w:color="auto" w:fill="FA9EFC"/>
        </w:rPr>
        <w:t xml:space="preserve">Essay of 2000 words </w:t>
      </w:r>
      <w:r w:rsidR="0040350F" w:rsidRPr="0040350F">
        <w:rPr>
          <w:sz w:val="20"/>
          <w:shd w:val="clear" w:color="auto" w:fill="FA9EFC"/>
        </w:rPr>
        <w:t>(30%)</w:t>
      </w:r>
    </w:p>
    <w:tbl>
      <w:tblPr>
        <w:tblStyle w:val="TableGrid"/>
        <w:tblpPr w:leftFromText="180" w:rightFromText="180" w:vertAnchor="page" w:horzAnchor="margin" w:tblpY="3723"/>
        <w:tblW w:w="10189" w:type="dxa"/>
        <w:tblLayout w:type="fixed"/>
        <w:tblLook w:val="04A0" w:firstRow="1" w:lastRow="0" w:firstColumn="1" w:lastColumn="0" w:noHBand="0" w:noVBand="1"/>
      </w:tblPr>
      <w:tblGrid>
        <w:gridCol w:w="689"/>
        <w:gridCol w:w="5119"/>
        <w:gridCol w:w="4381"/>
      </w:tblGrid>
      <w:tr w:rsidR="00816438" w:rsidRPr="00AB1DD8" w:rsidTr="00816438">
        <w:trPr>
          <w:trHeight w:val="147"/>
        </w:trPr>
        <w:tc>
          <w:tcPr>
            <w:tcW w:w="10189" w:type="dxa"/>
            <w:gridSpan w:val="3"/>
          </w:tcPr>
          <w:p w:rsidR="00816438" w:rsidRPr="00B33F0F" w:rsidRDefault="00816438" w:rsidP="00816438">
            <w:pPr>
              <w:jc w:val="center"/>
              <w:rPr>
                <w:sz w:val="18"/>
                <w:szCs w:val="18"/>
              </w:rPr>
            </w:pPr>
            <w:r w:rsidRPr="00816438">
              <w:rPr>
                <w:b/>
                <w:sz w:val="20"/>
                <w:szCs w:val="18"/>
              </w:rPr>
              <w:t>Term 1</w:t>
            </w:r>
          </w:p>
        </w:tc>
      </w:tr>
      <w:tr w:rsidR="00816438" w:rsidRPr="00AB1DD8" w:rsidTr="00816438">
        <w:trPr>
          <w:trHeight w:val="330"/>
        </w:trPr>
        <w:tc>
          <w:tcPr>
            <w:tcW w:w="689" w:type="dxa"/>
            <w:vMerge w:val="restart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1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2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3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4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19" w:type="dxa"/>
            <w:shd w:val="clear" w:color="auto" w:fill="FFD966" w:themeFill="accent4" w:themeFillTint="99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b/>
                <w:sz w:val="18"/>
                <w:szCs w:val="18"/>
                <w:u w:val="single"/>
              </w:rPr>
              <w:t>Introduction to course</w:t>
            </w:r>
            <w:r w:rsidRPr="002E5B50">
              <w:rPr>
                <w:sz w:val="18"/>
                <w:szCs w:val="18"/>
              </w:rPr>
              <w:t xml:space="preserve"> and discussion of key concepts</w:t>
            </w:r>
          </w:p>
        </w:tc>
        <w:tc>
          <w:tcPr>
            <w:tcW w:w="4381" w:type="dxa"/>
            <w:vMerge w:val="restart"/>
            <w:shd w:val="clear" w:color="auto" w:fill="FA9EFC"/>
          </w:tcPr>
          <w:p w:rsidR="00816438" w:rsidRDefault="00816438" w:rsidP="008164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***Independent of Class Time, With Checkpoints, Check-Ins and Appointments made with Teacher –Student to organise these…***</w:t>
            </w:r>
          </w:p>
          <w:p w:rsidR="00816438" w:rsidRDefault="00816438" w:rsidP="00816438">
            <w:pPr>
              <w:rPr>
                <w:b/>
                <w:sz w:val="18"/>
                <w:szCs w:val="18"/>
              </w:rPr>
            </w:pPr>
          </w:p>
          <w:p w:rsidR="00816438" w:rsidRPr="00B33F0F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External: VIEWING / READING</w:t>
            </w:r>
          </w:p>
          <w:p w:rsidR="00816438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 xml:space="preserve">Comparative Analysis of Two Texts </w:t>
            </w:r>
          </w:p>
          <w:p w:rsidR="00816438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 xml:space="preserve">(2000 Words and 30%)  </w:t>
            </w:r>
          </w:p>
          <w:p w:rsidR="00816438" w:rsidRPr="00B33F0F" w:rsidRDefault="00816438" w:rsidP="00816438">
            <w:pPr>
              <w:rPr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Final Due Term 3, Week 7.</w:t>
            </w:r>
          </w:p>
          <w:p w:rsidR="00816438" w:rsidRPr="00B33F0F" w:rsidRDefault="00816438" w:rsidP="00816438">
            <w:p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This term, students need to: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 xml:space="preserve">Identify a significantly in-depth Text to ingest (novel, film, TV episode or season, podcast, graphic novel, </w:t>
            </w:r>
            <w:proofErr w:type="spellStart"/>
            <w:r w:rsidRPr="00B33F0F">
              <w:rPr>
                <w:sz w:val="18"/>
                <w:szCs w:val="18"/>
              </w:rPr>
              <w:t>etc</w:t>
            </w:r>
            <w:proofErr w:type="spellEnd"/>
            <w:r w:rsidRPr="00B33F0F">
              <w:rPr>
                <w:sz w:val="18"/>
                <w:szCs w:val="18"/>
              </w:rPr>
              <w:t>)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 xml:space="preserve">Analyse it for ideas, themes, techniques employed in it by the author and </w:t>
            </w:r>
            <w:r>
              <w:rPr>
                <w:sz w:val="18"/>
                <w:szCs w:val="18"/>
              </w:rPr>
              <w:t xml:space="preserve">their </w:t>
            </w:r>
            <w:r w:rsidRPr="00B33F0F">
              <w:rPr>
                <w:sz w:val="18"/>
                <w:szCs w:val="18"/>
              </w:rPr>
              <w:t xml:space="preserve">effect on the viewer. 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Formulate a rough idea of a question.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Choose and analyse a second text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thst</w:t>
            </w:r>
            <w:proofErr w:type="spellEnd"/>
            <w:r>
              <w:rPr>
                <w:sz w:val="18"/>
                <w:szCs w:val="18"/>
              </w:rPr>
              <w:t xml:space="preserve"> suits the depth, and ideas identified.</w:t>
            </w:r>
          </w:p>
        </w:tc>
      </w:tr>
      <w:tr w:rsidR="00816438" w:rsidRPr="00AB1DD8" w:rsidTr="00816438">
        <w:trPr>
          <w:trHeight w:val="757"/>
        </w:trPr>
        <w:tc>
          <w:tcPr>
            <w:tcW w:w="689" w:type="dxa"/>
            <w:vMerge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9" w:type="dxa"/>
            <w:shd w:val="clear" w:color="auto" w:fill="FFD966" w:themeFill="accent4" w:themeFillTint="99"/>
          </w:tcPr>
          <w:p w:rsidR="00816438" w:rsidRPr="002E5B50" w:rsidRDefault="00816438" w:rsidP="00816438">
            <w:pPr>
              <w:rPr>
                <w:rFonts w:eastAsia="Times New Roman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E5B50">
              <w:rPr>
                <w:rFonts w:eastAsia="Times New Roman" w:cs="Arial"/>
                <w:color w:val="000000"/>
                <w:sz w:val="18"/>
                <w:szCs w:val="18"/>
                <w:u w:val="single"/>
                <w:lang w:val="en-US"/>
              </w:rPr>
              <w:t xml:space="preserve">Creating Texts: Entertaining: </w:t>
            </w:r>
            <w:r w:rsidRPr="002E5B50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n-US"/>
              </w:rPr>
              <w:t>Recount</w:t>
            </w:r>
            <w:r w:rsidRPr="002E5B50">
              <w:rPr>
                <w:rFonts w:eastAsia="Times New Roman" w:cs="Arial"/>
                <w:color w:val="000000"/>
                <w:sz w:val="18"/>
                <w:szCs w:val="18"/>
                <w:u w:val="single"/>
                <w:lang w:val="en-US"/>
              </w:rPr>
              <w:t xml:space="preserve"> (1000 words)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Draft Due: Week 4, Friday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Final Due: Week 5, Friday</w:t>
            </w:r>
          </w:p>
          <w:p w:rsidR="00816438" w:rsidRPr="002E5B50" w:rsidRDefault="00816438" w:rsidP="00816438">
            <w:pPr>
              <w:rPr>
                <w:b/>
                <w:sz w:val="18"/>
                <w:szCs w:val="18"/>
                <w:u w:val="single"/>
              </w:rPr>
            </w:pPr>
            <w:r w:rsidRPr="008D74F3">
              <w:rPr>
                <w:b/>
                <w:sz w:val="18"/>
                <w:szCs w:val="18"/>
              </w:rPr>
              <w:t>Writer</w:t>
            </w:r>
            <w:r w:rsidR="008D74F3" w:rsidRPr="008D74F3">
              <w:rPr>
                <w:b/>
                <w:sz w:val="18"/>
                <w:szCs w:val="18"/>
              </w:rPr>
              <w:t>’s Statement</w:t>
            </w:r>
            <w:r w:rsidR="008D74F3">
              <w:rPr>
                <w:sz w:val="18"/>
                <w:szCs w:val="18"/>
              </w:rPr>
              <w:t xml:space="preserve"> (basic 300 words)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Default="00816438" w:rsidP="00816438">
            <w:pPr>
              <w:rPr>
                <w:b/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975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6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7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8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19" w:type="dxa"/>
            <w:shd w:val="clear" w:color="auto" w:fill="9CC2E5" w:themeFill="accent1" w:themeFillTint="99"/>
          </w:tcPr>
          <w:p w:rsidR="00816438" w:rsidRPr="002E5B50" w:rsidRDefault="00816438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sz w:val="18"/>
                <w:szCs w:val="18"/>
                <w:u w:val="single"/>
              </w:rPr>
              <w:t>Responding To Texts: ‘</w:t>
            </w:r>
            <w:r w:rsidRPr="002E5B50">
              <w:rPr>
                <w:b/>
                <w:sz w:val="18"/>
                <w:szCs w:val="18"/>
                <w:u w:val="single"/>
              </w:rPr>
              <w:t xml:space="preserve">Into The Wild’ Film Essay/Oral </w:t>
            </w:r>
            <w:r w:rsidRPr="002E5B50">
              <w:rPr>
                <w:sz w:val="18"/>
                <w:szCs w:val="18"/>
                <w:u w:val="single"/>
              </w:rPr>
              <w:t>(1000 Words or 6 Minutes oral presentation)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Draft Due: Week 8, Tuesday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Final Due: Week 9, Tuesday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178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10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9" w:type="dxa"/>
            <w:shd w:val="clear" w:color="auto" w:fill="FFF86B"/>
          </w:tcPr>
          <w:p w:rsidR="00816438" w:rsidRPr="002E5B50" w:rsidRDefault="00816438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sz w:val="18"/>
                <w:szCs w:val="18"/>
                <w:u w:val="single"/>
              </w:rPr>
              <w:t xml:space="preserve">Creating Texts: Oral Presentation: Informing: </w:t>
            </w:r>
            <w:r w:rsidRPr="002E5B50">
              <w:rPr>
                <w:b/>
                <w:sz w:val="18"/>
                <w:szCs w:val="18"/>
                <w:u w:val="single"/>
              </w:rPr>
              <w:t>TED Talk</w:t>
            </w:r>
            <w:r w:rsidRPr="002E5B50">
              <w:rPr>
                <w:sz w:val="18"/>
                <w:szCs w:val="18"/>
                <w:u w:val="single"/>
              </w:rPr>
              <w:t xml:space="preserve"> (5 minutes max, multi-modal)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 xml:space="preserve">Draft Transcript and Visual PPT Due </w:t>
            </w:r>
            <w:r w:rsidRPr="002E5B50">
              <w:rPr>
                <w:sz w:val="18"/>
                <w:szCs w:val="18"/>
              </w:rPr>
              <w:t xml:space="preserve">Term 2, </w:t>
            </w:r>
            <w:r w:rsidRPr="002E5B50">
              <w:rPr>
                <w:sz w:val="18"/>
                <w:szCs w:val="18"/>
              </w:rPr>
              <w:t>Week 2, Tuesday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 xml:space="preserve">Final – Presented by </w:t>
            </w:r>
            <w:r w:rsidRPr="002E5B50">
              <w:rPr>
                <w:sz w:val="18"/>
                <w:szCs w:val="18"/>
              </w:rPr>
              <w:t xml:space="preserve">Term 2, </w:t>
            </w:r>
            <w:r w:rsidRPr="002E5B50">
              <w:rPr>
                <w:sz w:val="18"/>
                <w:szCs w:val="18"/>
              </w:rPr>
              <w:t>Week 4, Tuesday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b/>
                <w:sz w:val="18"/>
                <w:szCs w:val="18"/>
              </w:rPr>
              <w:t>Writer’s Statement</w:t>
            </w:r>
            <w:r w:rsidRPr="002E5B50">
              <w:rPr>
                <w:sz w:val="18"/>
                <w:szCs w:val="18"/>
              </w:rPr>
              <w:t xml:space="preserve"> 300 Words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545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T1 Hols</w:t>
            </w:r>
          </w:p>
        </w:tc>
        <w:tc>
          <w:tcPr>
            <w:tcW w:w="5119" w:type="dxa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b/>
                <w:sz w:val="18"/>
                <w:szCs w:val="18"/>
                <w:u w:val="single"/>
              </w:rPr>
              <w:t>TERM 1 HOLIDAY WORK:</w:t>
            </w:r>
            <w:r w:rsidRPr="002E5B50">
              <w:rPr>
                <w:sz w:val="18"/>
                <w:szCs w:val="18"/>
              </w:rPr>
              <w:t xml:space="preserve"> Students to be working on </w:t>
            </w:r>
          </w:p>
          <w:p w:rsidR="00816438" w:rsidRPr="002E5B50" w:rsidRDefault="00816438" w:rsidP="00816438">
            <w:pPr>
              <w:pStyle w:val="ListParagraph"/>
              <w:numPr>
                <w:ilvl w:val="0"/>
                <w:numId w:val="6"/>
              </w:numPr>
              <w:shd w:val="clear" w:color="auto" w:fill="FFF86B"/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 xml:space="preserve">TED Talk: Transcript of ~800-1000 words AND Visual </w:t>
            </w:r>
            <w:proofErr w:type="spellStart"/>
            <w:r w:rsidRPr="002E5B50">
              <w:rPr>
                <w:sz w:val="18"/>
                <w:szCs w:val="18"/>
              </w:rPr>
              <w:t>Ppt</w:t>
            </w:r>
            <w:proofErr w:type="spellEnd"/>
          </w:p>
          <w:p w:rsidR="00816438" w:rsidRPr="002E5B50" w:rsidRDefault="00816438" w:rsidP="00816438">
            <w:pPr>
              <w:pStyle w:val="ListParagraph"/>
              <w:numPr>
                <w:ilvl w:val="0"/>
                <w:numId w:val="6"/>
              </w:numPr>
              <w:shd w:val="clear" w:color="auto" w:fill="FA9EFC"/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Comparative Analysis: Reading, Viewing, Compiling Ideas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47"/>
        </w:trPr>
        <w:tc>
          <w:tcPr>
            <w:tcW w:w="10189" w:type="dxa"/>
            <w:gridSpan w:val="3"/>
          </w:tcPr>
          <w:p w:rsidR="00816438" w:rsidRPr="002E5B50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2E5B50">
              <w:rPr>
                <w:b/>
                <w:sz w:val="18"/>
                <w:szCs w:val="18"/>
              </w:rPr>
              <w:t>Term 2</w:t>
            </w:r>
          </w:p>
        </w:tc>
      </w:tr>
      <w:tr w:rsidR="00816438" w:rsidRPr="00AB1DD8" w:rsidTr="00816438">
        <w:trPr>
          <w:trHeight w:val="278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1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2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3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4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5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6</w:t>
            </w:r>
          </w:p>
          <w:p w:rsidR="00816438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816438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FFF86B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 xml:space="preserve">Completing TED Talks… </w:t>
            </w:r>
          </w:p>
        </w:tc>
        <w:tc>
          <w:tcPr>
            <w:tcW w:w="4381" w:type="dxa"/>
            <w:vMerge w:val="restart"/>
            <w:tcBorders>
              <w:bottom w:val="single" w:sz="4" w:space="0" w:color="auto"/>
            </w:tcBorders>
            <w:shd w:val="clear" w:color="auto" w:fill="FA9EFC"/>
          </w:tcPr>
          <w:p w:rsidR="00816438" w:rsidRPr="00B33F0F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External: DRAFTING</w:t>
            </w:r>
          </w:p>
          <w:p w:rsidR="00816438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Comparative Analysis of Two Texts (2000 Words and 30%)</w:t>
            </w:r>
          </w:p>
          <w:p w:rsidR="00816438" w:rsidRPr="00B33F0F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 xml:space="preserve"> Final Due Term 3, Week 7.</w:t>
            </w:r>
          </w:p>
          <w:p w:rsidR="00816438" w:rsidRPr="00B33F0F" w:rsidRDefault="00816438" w:rsidP="00816438">
            <w:p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This term, students need to: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Begin to synthesis a response to a Question they create, identifying the author’s intents, techniques and themes present in both texts.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Fill in the Scaffold Booklet provided.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Draft, Draft, Draft away at their Essay</w:t>
            </w:r>
          </w:p>
          <w:p w:rsidR="00816438" w:rsidRPr="00B33F0F" w:rsidRDefault="00816438" w:rsidP="00816438">
            <w:pPr>
              <w:rPr>
                <w:b/>
                <w:sz w:val="18"/>
                <w:szCs w:val="18"/>
              </w:rPr>
            </w:pPr>
          </w:p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D74F3">
        <w:trPr>
          <w:trHeight w:val="1589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00B0F0"/>
          </w:tcPr>
          <w:p w:rsidR="00816438" w:rsidRPr="002E5B50" w:rsidRDefault="00816438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sz w:val="18"/>
                <w:szCs w:val="18"/>
                <w:u w:val="single"/>
              </w:rPr>
              <w:t xml:space="preserve">Responding To Texts: </w:t>
            </w:r>
            <w:r w:rsidRPr="002E5B50">
              <w:rPr>
                <w:b/>
                <w:sz w:val="18"/>
                <w:szCs w:val="18"/>
                <w:u w:val="single"/>
              </w:rPr>
              <w:t xml:space="preserve">Novel Analysis Essay ‘The Kite Runner’ </w:t>
            </w:r>
            <w:r w:rsidRPr="002E5B50">
              <w:rPr>
                <w:sz w:val="18"/>
                <w:szCs w:val="18"/>
                <w:u w:val="single"/>
              </w:rPr>
              <w:t>(1000 words Essay)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Draft Due: Week 6, Tuesday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Final Due: Week 8, Tuesday</w:t>
            </w:r>
          </w:p>
        </w:tc>
        <w:tc>
          <w:tcPr>
            <w:tcW w:w="4381" w:type="dxa"/>
            <w:vMerge/>
            <w:tcBorders>
              <w:bottom w:val="single" w:sz="4" w:space="0" w:color="auto"/>
            </w:tcBorders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410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9" w:type="dxa"/>
            <w:shd w:val="clear" w:color="auto" w:fill="FA9EFC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Extensive Time given to go over Comparative Analysis…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598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T2 Hols</w:t>
            </w:r>
          </w:p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9" w:type="dxa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b/>
                <w:sz w:val="18"/>
                <w:szCs w:val="18"/>
                <w:u w:val="single"/>
              </w:rPr>
              <w:t>HOLIDAY WORK:</w:t>
            </w:r>
            <w:r w:rsidRPr="002E5B50">
              <w:rPr>
                <w:sz w:val="18"/>
                <w:szCs w:val="18"/>
              </w:rPr>
              <w:t xml:space="preserve"> Students to be working on:</w:t>
            </w:r>
          </w:p>
          <w:p w:rsidR="00816438" w:rsidRPr="002E5B50" w:rsidRDefault="00816438" w:rsidP="008164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  <w:shd w:val="clear" w:color="auto" w:fill="FA9EFC"/>
              </w:rPr>
              <w:t>Comparative Texts Draft… Scaffold and Drafting</w:t>
            </w:r>
            <w:r w:rsidRPr="002E5B50">
              <w:rPr>
                <w:sz w:val="18"/>
                <w:szCs w:val="18"/>
              </w:rPr>
              <w:br/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47"/>
        </w:trPr>
        <w:tc>
          <w:tcPr>
            <w:tcW w:w="10189" w:type="dxa"/>
            <w:gridSpan w:val="3"/>
          </w:tcPr>
          <w:p w:rsidR="00816438" w:rsidRPr="002E5B50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2E5B50">
              <w:rPr>
                <w:b/>
                <w:sz w:val="18"/>
                <w:szCs w:val="18"/>
              </w:rPr>
              <w:t>Term 3</w:t>
            </w:r>
          </w:p>
        </w:tc>
      </w:tr>
      <w:tr w:rsidR="00816438" w:rsidRPr="00AB1DD8" w:rsidTr="00816438">
        <w:trPr>
          <w:trHeight w:val="137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19" w:type="dxa"/>
            <w:vMerge w:val="restart"/>
            <w:shd w:val="clear" w:color="auto" w:fill="FA9EFC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Extensive Time given to go over Comparative Analysis…</w:t>
            </w:r>
          </w:p>
        </w:tc>
        <w:tc>
          <w:tcPr>
            <w:tcW w:w="4381" w:type="dxa"/>
            <w:vMerge w:val="restart"/>
            <w:shd w:val="clear" w:color="auto" w:fill="FA9EFC"/>
          </w:tcPr>
          <w:p w:rsidR="00816438" w:rsidRPr="00B33F0F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External: POLISHING</w:t>
            </w:r>
          </w:p>
          <w:p w:rsidR="00816438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 xml:space="preserve">Comparative Analysis of Two Texts (2000 Words and 30%) </w:t>
            </w:r>
          </w:p>
          <w:p w:rsidR="00816438" w:rsidRPr="00B33F0F" w:rsidRDefault="00816438" w:rsidP="00816438">
            <w:pPr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Final Due Term 3, Week 7.</w:t>
            </w:r>
          </w:p>
          <w:p w:rsidR="00816438" w:rsidRPr="00B33F0F" w:rsidRDefault="00816438" w:rsidP="00816438">
            <w:p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This term, students need to: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 xml:space="preserve">Continue </w:t>
            </w:r>
            <w:proofErr w:type="gramStart"/>
            <w:r w:rsidRPr="00B33F0F">
              <w:rPr>
                <w:sz w:val="18"/>
                <w:szCs w:val="18"/>
              </w:rPr>
              <w:t>Drafting</w:t>
            </w:r>
            <w:proofErr w:type="gramEnd"/>
            <w:r w:rsidRPr="00B33F0F">
              <w:rPr>
                <w:sz w:val="18"/>
                <w:szCs w:val="18"/>
              </w:rPr>
              <w:t xml:space="preserve"> their response.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Peer and Adult Proof-read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One Teacher ‘Draft’</w:t>
            </w:r>
          </w:p>
          <w:p w:rsidR="00816438" w:rsidRPr="00B33F0F" w:rsidRDefault="00816438" w:rsidP="00816438">
            <w:pPr>
              <w:pStyle w:val="ListParagraph"/>
              <w:numPr>
                <w:ilvl w:val="0"/>
                <w:numId w:val="4"/>
              </w:numPr>
              <w:shd w:val="clear" w:color="auto" w:fill="FA9EFC"/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By Week 3, they should be ‘polishing’ the final draft for a…</w:t>
            </w:r>
          </w:p>
          <w:p w:rsidR="00816438" w:rsidRDefault="00816438" w:rsidP="00816438">
            <w:pPr>
              <w:pStyle w:val="ListParagraph"/>
              <w:numPr>
                <w:ilvl w:val="0"/>
                <w:numId w:val="4"/>
              </w:numPr>
              <w:shd w:val="clear" w:color="auto" w:fill="FA9EFC"/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FINAL COPY Due Week 6/7 at teacher’s discretion.</w:t>
            </w:r>
          </w:p>
          <w:p w:rsidR="0047200D" w:rsidRDefault="0047200D" w:rsidP="0047200D">
            <w:pPr>
              <w:shd w:val="clear" w:color="auto" w:fill="FA9EFC"/>
              <w:rPr>
                <w:sz w:val="18"/>
                <w:szCs w:val="18"/>
              </w:rPr>
            </w:pPr>
          </w:p>
          <w:p w:rsidR="0047200D" w:rsidRPr="0047200D" w:rsidRDefault="0047200D" w:rsidP="0047200D">
            <w:pPr>
              <w:shd w:val="clear" w:color="auto" w:fill="FA9EFC"/>
              <w:jc w:val="center"/>
              <w:rPr>
                <w:b/>
                <w:sz w:val="18"/>
                <w:szCs w:val="18"/>
              </w:rPr>
            </w:pPr>
            <w:r w:rsidRPr="0047200D">
              <w:rPr>
                <w:b/>
                <w:sz w:val="20"/>
                <w:szCs w:val="18"/>
              </w:rPr>
              <w:t>FINALISE COMPARATIVE FINAL COPY BY WEEK 6, READY FOR PACKAGING WEEK 7.</w:t>
            </w:r>
          </w:p>
        </w:tc>
      </w:tr>
      <w:tr w:rsidR="00816438" w:rsidRPr="00AB1DD8" w:rsidTr="00816438">
        <w:trPr>
          <w:trHeight w:val="331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19" w:type="dxa"/>
            <w:vMerge/>
            <w:shd w:val="clear" w:color="auto" w:fill="FA9EFC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29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19" w:type="dxa"/>
            <w:vMerge w:val="restart"/>
            <w:shd w:val="clear" w:color="auto" w:fill="DFFF1D"/>
          </w:tcPr>
          <w:p w:rsidR="00816438" w:rsidRPr="002E5B50" w:rsidRDefault="00816438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sz w:val="18"/>
                <w:szCs w:val="18"/>
                <w:u w:val="single"/>
              </w:rPr>
              <w:t xml:space="preserve">Creating Texts: </w:t>
            </w:r>
            <w:r w:rsidRPr="002E5B50">
              <w:rPr>
                <w:b/>
                <w:sz w:val="18"/>
                <w:szCs w:val="18"/>
                <w:u w:val="single"/>
              </w:rPr>
              <w:t>Restaurant Review</w:t>
            </w:r>
            <w:r w:rsidRPr="002E5B50">
              <w:rPr>
                <w:sz w:val="18"/>
                <w:szCs w:val="18"/>
                <w:u w:val="single"/>
              </w:rPr>
              <w:t xml:space="preserve"> (1000 words or 6 minute oral)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Draft Due:</w:t>
            </w:r>
            <w:r w:rsidR="00C229EB" w:rsidRPr="002E5B50">
              <w:rPr>
                <w:sz w:val="18"/>
                <w:szCs w:val="18"/>
              </w:rPr>
              <w:t xml:space="preserve"> </w:t>
            </w:r>
            <w:r w:rsidR="002E5B50">
              <w:rPr>
                <w:sz w:val="18"/>
                <w:szCs w:val="18"/>
              </w:rPr>
              <w:t>Week 4 Tuesday</w:t>
            </w:r>
          </w:p>
          <w:p w:rsidR="00816438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Final Due:</w:t>
            </w:r>
            <w:r w:rsidR="002E5B50">
              <w:rPr>
                <w:sz w:val="18"/>
                <w:szCs w:val="18"/>
              </w:rPr>
              <w:t xml:space="preserve"> Week 5 Tuesday</w:t>
            </w:r>
          </w:p>
          <w:p w:rsidR="008D74F3" w:rsidRPr="002E5B50" w:rsidRDefault="008D74F3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b/>
                <w:sz w:val="18"/>
                <w:szCs w:val="18"/>
              </w:rPr>
              <w:t>Writer’s Statement</w:t>
            </w:r>
            <w:r w:rsidRPr="002E5B50">
              <w:rPr>
                <w:sz w:val="18"/>
                <w:szCs w:val="18"/>
              </w:rPr>
              <w:t xml:space="preserve"> 300 Words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37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19" w:type="dxa"/>
            <w:vMerge/>
            <w:shd w:val="clear" w:color="auto" w:fill="DFFF1D"/>
          </w:tcPr>
          <w:p w:rsidR="00816438" w:rsidRPr="002E5B50" w:rsidRDefault="00816438" w:rsidP="0081643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29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19" w:type="dxa"/>
            <w:vMerge w:val="restart"/>
            <w:shd w:val="clear" w:color="auto" w:fill="BDD6EE" w:themeFill="accent1" w:themeFillTint="66"/>
          </w:tcPr>
          <w:p w:rsidR="00816438" w:rsidRPr="002E5B50" w:rsidRDefault="00816438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sz w:val="18"/>
                <w:szCs w:val="18"/>
                <w:u w:val="single"/>
              </w:rPr>
              <w:t xml:space="preserve">Responding to Texts: Task 3: </w:t>
            </w:r>
            <w:r w:rsidRPr="002E5B50">
              <w:rPr>
                <w:b/>
                <w:sz w:val="18"/>
                <w:szCs w:val="18"/>
                <w:u w:val="single"/>
              </w:rPr>
              <w:t>Media Analysis and Comparison</w:t>
            </w:r>
          </w:p>
          <w:p w:rsidR="00816438" w:rsidRPr="002E5B50" w:rsidRDefault="00816438" w:rsidP="00816438">
            <w:pPr>
              <w:rPr>
                <w:sz w:val="18"/>
                <w:szCs w:val="18"/>
                <w:u w:val="single"/>
              </w:rPr>
            </w:pPr>
            <w:r w:rsidRPr="002E5B50">
              <w:rPr>
                <w:sz w:val="18"/>
                <w:szCs w:val="18"/>
                <w:u w:val="single"/>
              </w:rPr>
              <w:t>Oral Presentation (6 minutes maximum)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Draft Due:</w:t>
            </w:r>
            <w:r w:rsidR="002E5B50">
              <w:rPr>
                <w:sz w:val="18"/>
                <w:szCs w:val="18"/>
              </w:rPr>
              <w:t xml:space="preserve"> Week 8, Tuesday</w:t>
            </w:r>
          </w:p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Final Due:</w:t>
            </w:r>
            <w:r w:rsidR="002E5B50">
              <w:rPr>
                <w:sz w:val="18"/>
                <w:szCs w:val="18"/>
              </w:rPr>
              <w:t xml:space="preserve"> Week 9, Tuesday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29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19" w:type="dxa"/>
            <w:vMerge/>
            <w:shd w:val="clear" w:color="auto" w:fill="BDD6EE" w:themeFill="accent1" w:themeFillTint="66"/>
          </w:tcPr>
          <w:p w:rsidR="00816438" w:rsidRPr="002E5B50" w:rsidRDefault="00816438" w:rsidP="00816438">
            <w:pPr>
              <w:rPr>
                <w:b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394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19" w:type="dxa"/>
            <w:vMerge/>
            <w:shd w:val="clear" w:color="auto" w:fill="BDD6EE" w:themeFill="accent1" w:themeFillTint="66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711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5119" w:type="dxa"/>
            <w:shd w:val="clear" w:color="auto" w:fill="FFC000"/>
          </w:tcPr>
          <w:p w:rsidR="00816438" w:rsidRDefault="00816438" w:rsidP="00816438">
            <w:pPr>
              <w:tabs>
                <w:tab w:val="left" w:pos="3731"/>
                <w:tab w:val="center" w:pos="4068"/>
              </w:tabs>
              <w:rPr>
                <w:i/>
                <w:sz w:val="18"/>
                <w:szCs w:val="18"/>
              </w:rPr>
            </w:pPr>
            <w:r w:rsidRPr="002E5B50">
              <w:rPr>
                <w:b/>
                <w:i/>
                <w:sz w:val="18"/>
                <w:szCs w:val="18"/>
              </w:rPr>
              <w:t xml:space="preserve">Finalise ONE </w:t>
            </w:r>
            <w:proofErr w:type="spellStart"/>
            <w:r w:rsidRPr="002E5B50">
              <w:rPr>
                <w:b/>
                <w:i/>
                <w:sz w:val="18"/>
                <w:szCs w:val="18"/>
              </w:rPr>
              <w:t>Wirter’s</w:t>
            </w:r>
            <w:proofErr w:type="spellEnd"/>
            <w:r w:rsidRPr="002E5B50">
              <w:rPr>
                <w:b/>
                <w:i/>
                <w:sz w:val="18"/>
                <w:szCs w:val="18"/>
              </w:rPr>
              <w:t xml:space="preserve"> Statement</w:t>
            </w:r>
            <w:r w:rsidRPr="002E5B50">
              <w:rPr>
                <w:i/>
                <w:sz w:val="18"/>
                <w:szCs w:val="18"/>
              </w:rPr>
              <w:t xml:space="preserve"> from the year’s work to 1000 Words.</w:t>
            </w:r>
          </w:p>
          <w:p w:rsidR="008D74F3" w:rsidRPr="002E5B50" w:rsidRDefault="008D74F3" w:rsidP="00816438">
            <w:pPr>
              <w:tabs>
                <w:tab w:val="left" w:pos="3731"/>
                <w:tab w:val="center" w:pos="4068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Due Week 9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642"/>
        </w:trPr>
        <w:tc>
          <w:tcPr>
            <w:tcW w:w="689" w:type="dxa"/>
          </w:tcPr>
          <w:p w:rsidR="00816438" w:rsidRPr="00B33F0F" w:rsidRDefault="00816438" w:rsidP="00816438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T3 Hols</w:t>
            </w:r>
          </w:p>
        </w:tc>
        <w:tc>
          <w:tcPr>
            <w:tcW w:w="5119" w:type="dxa"/>
          </w:tcPr>
          <w:p w:rsidR="00816438" w:rsidRPr="002E5B50" w:rsidRDefault="00816438" w:rsidP="00816438">
            <w:pPr>
              <w:rPr>
                <w:sz w:val="18"/>
                <w:szCs w:val="18"/>
              </w:rPr>
            </w:pPr>
            <w:r w:rsidRPr="002E5B50">
              <w:rPr>
                <w:sz w:val="18"/>
                <w:szCs w:val="18"/>
              </w:rPr>
              <w:t>Completion of any outstanding INTERNAL work, ready to be marked by teacher, packaged and sent to SACE for Moderation.</w:t>
            </w:r>
          </w:p>
        </w:tc>
        <w:tc>
          <w:tcPr>
            <w:tcW w:w="4381" w:type="dxa"/>
            <w:vMerge/>
            <w:shd w:val="clear" w:color="auto" w:fill="FA9EFC"/>
          </w:tcPr>
          <w:p w:rsidR="00816438" w:rsidRPr="00B33F0F" w:rsidRDefault="00816438" w:rsidP="00816438">
            <w:pPr>
              <w:rPr>
                <w:sz w:val="18"/>
                <w:szCs w:val="18"/>
              </w:rPr>
            </w:pPr>
          </w:p>
        </w:tc>
      </w:tr>
      <w:tr w:rsidR="00816438" w:rsidRPr="00AB1DD8" w:rsidTr="00816438">
        <w:trPr>
          <w:trHeight w:val="129"/>
        </w:trPr>
        <w:tc>
          <w:tcPr>
            <w:tcW w:w="10189" w:type="dxa"/>
            <w:gridSpan w:val="3"/>
          </w:tcPr>
          <w:p w:rsidR="00816438" w:rsidRPr="00B33F0F" w:rsidRDefault="00816438" w:rsidP="008D74F3">
            <w:pPr>
              <w:jc w:val="center"/>
              <w:rPr>
                <w:b/>
                <w:sz w:val="18"/>
                <w:szCs w:val="18"/>
              </w:rPr>
            </w:pPr>
            <w:r w:rsidRPr="00B33F0F">
              <w:rPr>
                <w:b/>
                <w:sz w:val="18"/>
                <w:szCs w:val="18"/>
              </w:rPr>
              <w:t>Term 4 – 2 Weeks -</w:t>
            </w:r>
            <w:r w:rsidR="008D74F3">
              <w:rPr>
                <w:b/>
                <w:sz w:val="18"/>
                <w:szCs w:val="18"/>
              </w:rPr>
              <w:t xml:space="preserve"> Completion of outstanding work / </w:t>
            </w:r>
            <w:r>
              <w:rPr>
                <w:b/>
                <w:sz w:val="18"/>
                <w:szCs w:val="18"/>
              </w:rPr>
              <w:t>Revision for Exam subjects</w:t>
            </w:r>
          </w:p>
        </w:tc>
      </w:tr>
    </w:tbl>
    <w:p w:rsidR="00AD3D05" w:rsidRDefault="00AD3D05" w:rsidP="001962FE">
      <w:pPr>
        <w:rPr>
          <w:sz w:val="16"/>
        </w:rPr>
      </w:pPr>
    </w:p>
    <w:p w:rsidR="00AD3D05" w:rsidRDefault="00AD3D05" w:rsidP="001962FE">
      <w:pPr>
        <w:rPr>
          <w:sz w:val="16"/>
        </w:rPr>
      </w:pPr>
    </w:p>
    <w:p w:rsidR="00720B0B" w:rsidRDefault="00AD3D05" w:rsidP="001962FE">
      <w:pPr>
        <w:rPr>
          <w:sz w:val="16"/>
        </w:rPr>
      </w:pPr>
      <w:r w:rsidRPr="00AB1DD8">
        <w:rPr>
          <w:b/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532F7" wp14:editId="6D80EBEB">
                <wp:simplePos x="0" y="0"/>
                <wp:positionH relativeFrom="page">
                  <wp:posOffset>551180</wp:posOffset>
                </wp:positionH>
                <wp:positionV relativeFrom="paragraph">
                  <wp:posOffset>285115</wp:posOffset>
                </wp:positionV>
                <wp:extent cx="5745480" cy="64008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05" w:rsidRPr="00AD3D05" w:rsidRDefault="00AD3D05" w:rsidP="00AD3D0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b/>
                                <w:sz w:val="24"/>
                                <w:szCs w:val="18"/>
                              </w:rPr>
                              <w:t>Students’ Drafts of work are of the utmost importance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. If a Draft date is not met, students will have home contacted, and will receive one-on-one tuition in their study lesson, recess and/or lunchtime with their teacher at the teacher’s discretion. Furthermore, home will be contacted to discuss options to finish the work to an excellent standard. </w:t>
                            </w:r>
                          </w:p>
                          <w:p w:rsidR="00AD3D05" w:rsidRDefault="00AD3D05" w:rsidP="00AD3D0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b/>
                                <w:sz w:val="24"/>
                                <w:szCs w:val="18"/>
                              </w:rPr>
                              <w:t>Students will receive a ZERO (0) / ‘E’ grade and risk not completing the Compulsory English component of their SACE if work is not completed by the Final Date.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 They shall use their study and lunch periods to submit an acceptable standard of work; however the ZERO grade will </w:t>
                            </w:r>
                            <w:proofErr w:type="spellStart"/>
                            <w:r w:rsidRPr="00AD3D05">
                              <w:rPr>
                                <w:sz w:val="24"/>
                                <w:szCs w:val="18"/>
                              </w:rPr>
                              <w:t>stick.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sz w:val="24"/>
                                <w:szCs w:val="18"/>
                              </w:rPr>
                              <w:t xml:space="preserve"> students are ill, a minimum of a diary note, and depending on the school’s policy, a doctor’s certificate of illness may be needed.</w:t>
                            </w:r>
                          </w:p>
                          <w:p w:rsidR="00AD3D05" w:rsidRPr="00AD3D05" w:rsidRDefault="00AD3D05" w:rsidP="00AD3D0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B538B9">
                              <w:rPr>
                                <w:b/>
                                <w:sz w:val="24"/>
                                <w:szCs w:val="18"/>
                              </w:rPr>
                              <w:t>Students must advise 2 days before a due date if they are unable to submit on time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, and negotiate another due date.</w:t>
                            </w:r>
                          </w:p>
                          <w:p w:rsidR="00B538B9" w:rsidRDefault="00AD3D05" w:rsidP="00AD3D0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sz w:val="24"/>
                                <w:szCs w:val="18"/>
                              </w:rPr>
                              <w:t>As part of their studies students will be viewing and analysing ideas, clips and themes from M and MA15+ rated films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and novels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 (for example, </w:t>
                            </w:r>
                            <w:r w:rsidRPr="00AD3D05">
                              <w:rPr>
                                <w:i/>
                                <w:sz w:val="24"/>
                                <w:szCs w:val="18"/>
                              </w:rPr>
                              <w:t>Into The Wild, The Novel ‘The Kite Runner’)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These </w:t>
                            </w:r>
                            <w:r w:rsidR="00B538B9">
                              <w:rPr>
                                <w:sz w:val="24"/>
                                <w:szCs w:val="18"/>
                              </w:rPr>
                              <w:t xml:space="preserve">texts may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include mature ideas and imagery including nudity, adult themes including</w:t>
                            </w:r>
                            <w:r w:rsidR="00B538B9">
                              <w:rPr>
                                <w:sz w:val="24"/>
                                <w:szCs w:val="18"/>
                              </w:rPr>
                              <w:t xml:space="preserve"> fictional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538B9">
                              <w:rPr>
                                <w:sz w:val="24"/>
                                <w:szCs w:val="18"/>
                              </w:rPr>
                              <w:t xml:space="preserve">violence, sexual/verbal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abuse, death and sexuality.</w:t>
                            </w:r>
                            <w:r w:rsidR="00B538B9"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Discretion will be used to ensure the comfort and safety of all involved. </w:t>
                            </w:r>
                          </w:p>
                          <w:p w:rsidR="00AD3D05" w:rsidRPr="00AD3D05" w:rsidRDefault="00AD3D05" w:rsidP="00AD3D0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sz w:val="24"/>
                                <w:szCs w:val="18"/>
                              </w:rPr>
                              <w:t>If you have any questions or concerns, please contact me either by phone or email:</w:t>
                            </w:r>
                          </w:p>
                          <w:p w:rsidR="00AD3D05" w:rsidRPr="00937DEC" w:rsidRDefault="00AD3D05" w:rsidP="00AD3D05">
                            <w:pPr>
                              <w:rPr>
                                <w:rStyle w:val="xbe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>Mak Djukic</w:t>
                            </w:r>
                            <w:bookmarkStart w:id="0" w:name="_GoBack"/>
                            <w:bookmarkEnd w:id="0"/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37DEC">
                              <w:rPr>
                                <w:sz w:val="28"/>
                                <w:szCs w:val="28"/>
                              </w:rPr>
                              <w:t xml:space="preserve"> (08) </w:t>
                            </w:r>
                            <w:r w:rsidRPr="00937DEC">
                              <w:rPr>
                                <w:rStyle w:val="xbe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8568 5100</w:t>
                            </w:r>
                          </w:p>
                          <w:p w:rsidR="00AD3D05" w:rsidRDefault="00AD3D05" w:rsidP="00AD3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0" w:history="1">
                              <w:r w:rsidRPr="00937DE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mak.djukic680@schools.sa.edu.au</w:t>
                              </w:r>
                            </w:hyperlink>
                            <w:r w:rsidRPr="00937D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3D05" w:rsidRDefault="00AD3D05" w:rsidP="00AD3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3D05" w:rsidRPr="00937DEC" w:rsidRDefault="00AD3D05" w:rsidP="00AD3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sz w:val="28"/>
                                <w:szCs w:val="28"/>
                              </w:rPr>
                              <w:t>Parent/Guardian Signature: ____________________________</w:t>
                            </w:r>
                          </w:p>
                          <w:p w:rsidR="00AD3D05" w:rsidRPr="00937DEC" w:rsidRDefault="00AD3D05" w:rsidP="00AD3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sz w:val="28"/>
                                <w:szCs w:val="28"/>
                              </w:rPr>
                              <w:t>Student Signature: 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22.45pt;width:452.4pt;height:7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" stroked="f">
                <v:textbox>
                  <w:txbxContent>
                    <w:p w:rsidR="00AD3D05" w:rsidRPr="00AD3D05" w:rsidRDefault="00AD3D05" w:rsidP="00AD3D0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b/>
                          <w:sz w:val="24"/>
                          <w:szCs w:val="18"/>
                        </w:rPr>
                        <w:t>Students’ Drafts of work are of the utmost importance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. If a Draft date is not met, students will have home contacted, and will receive one-on-one tuition in their study lesson, recess and/or lunchtime with their teacher at the teacher’s discretion. Furthermore, home will be contacted to discuss options to finish the work to an excellent standard. </w:t>
                      </w:r>
                    </w:p>
                    <w:p w:rsidR="00AD3D05" w:rsidRDefault="00AD3D05" w:rsidP="00AD3D0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b/>
                          <w:sz w:val="24"/>
                          <w:szCs w:val="18"/>
                        </w:rPr>
                        <w:t>Students will receive a ZERO (0) / ‘E’ grade and risk not completing the Compulsory English component of their SACE if work is not completed by the Final Date.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 They shall use their study and lunch periods to submit an acceptable standard of work; however the ZERO grade will </w:t>
                      </w:r>
                      <w:proofErr w:type="spellStart"/>
                      <w:r w:rsidRPr="00AD3D05">
                        <w:rPr>
                          <w:sz w:val="24"/>
                          <w:szCs w:val="18"/>
                        </w:rPr>
                        <w:t>stick.</w:t>
                      </w:r>
                      <w:r>
                        <w:rPr>
                          <w:sz w:val="24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sz w:val="24"/>
                          <w:szCs w:val="18"/>
                        </w:rPr>
                        <w:t xml:space="preserve"> students are ill, a minimum of a diary note, and depending on the school’s policy, a doctor’s certificate of illness may be needed.</w:t>
                      </w:r>
                    </w:p>
                    <w:p w:rsidR="00AD3D05" w:rsidRPr="00AD3D05" w:rsidRDefault="00AD3D05" w:rsidP="00AD3D05">
                      <w:pPr>
                        <w:rPr>
                          <w:sz w:val="24"/>
                          <w:szCs w:val="18"/>
                        </w:rPr>
                      </w:pPr>
                      <w:r w:rsidRPr="00B538B9">
                        <w:rPr>
                          <w:b/>
                          <w:sz w:val="24"/>
                          <w:szCs w:val="18"/>
                        </w:rPr>
                        <w:t>Students must advise 2 days before a due date if they are unable to submit on time</w:t>
                      </w:r>
                      <w:r>
                        <w:rPr>
                          <w:sz w:val="24"/>
                          <w:szCs w:val="18"/>
                        </w:rPr>
                        <w:t>, and negotiate another due date.</w:t>
                      </w:r>
                    </w:p>
                    <w:p w:rsidR="00B538B9" w:rsidRDefault="00AD3D05" w:rsidP="00AD3D0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sz w:val="24"/>
                          <w:szCs w:val="18"/>
                        </w:rPr>
                        <w:t>As part of their studies students will be viewing and analysing ideas, clips and themes from M and MA15+ rated films</w:t>
                      </w:r>
                      <w:r>
                        <w:rPr>
                          <w:sz w:val="24"/>
                          <w:szCs w:val="18"/>
                        </w:rPr>
                        <w:t xml:space="preserve"> and novels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 (for example, </w:t>
                      </w:r>
                      <w:r w:rsidRPr="00AD3D05">
                        <w:rPr>
                          <w:i/>
                          <w:sz w:val="24"/>
                          <w:szCs w:val="18"/>
                        </w:rPr>
                        <w:t>Into The Wild, The Novel ‘The Kite Runner’)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. </w:t>
                      </w:r>
                      <w:r>
                        <w:rPr>
                          <w:sz w:val="24"/>
                          <w:szCs w:val="18"/>
                        </w:rPr>
                        <w:t xml:space="preserve">These </w:t>
                      </w:r>
                      <w:r w:rsidR="00B538B9">
                        <w:rPr>
                          <w:sz w:val="24"/>
                          <w:szCs w:val="18"/>
                        </w:rPr>
                        <w:t xml:space="preserve">texts may </w:t>
                      </w:r>
                      <w:r>
                        <w:rPr>
                          <w:sz w:val="24"/>
                          <w:szCs w:val="18"/>
                        </w:rPr>
                        <w:t>include mature ideas and imagery including nudity, adult themes including</w:t>
                      </w:r>
                      <w:r w:rsidR="00B538B9">
                        <w:rPr>
                          <w:sz w:val="24"/>
                          <w:szCs w:val="18"/>
                        </w:rPr>
                        <w:t xml:space="preserve"> fictional</w:t>
                      </w:r>
                      <w:r>
                        <w:rPr>
                          <w:sz w:val="24"/>
                          <w:szCs w:val="18"/>
                        </w:rPr>
                        <w:t xml:space="preserve"> </w:t>
                      </w:r>
                      <w:r w:rsidR="00B538B9">
                        <w:rPr>
                          <w:sz w:val="24"/>
                          <w:szCs w:val="18"/>
                        </w:rPr>
                        <w:t xml:space="preserve">violence, sexual/verbal </w:t>
                      </w:r>
                      <w:r>
                        <w:rPr>
                          <w:sz w:val="24"/>
                          <w:szCs w:val="18"/>
                        </w:rPr>
                        <w:t>abuse, death and sexuality.</w:t>
                      </w:r>
                      <w:r w:rsidR="00B538B9">
                        <w:rPr>
                          <w:sz w:val="24"/>
                          <w:szCs w:val="18"/>
                        </w:rPr>
                        <w:t xml:space="preserve"> 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Discretion will be used to ensure the comfort and safety of all involved. </w:t>
                      </w:r>
                    </w:p>
                    <w:p w:rsidR="00AD3D05" w:rsidRPr="00AD3D05" w:rsidRDefault="00AD3D05" w:rsidP="00AD3D0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sz w:val="24"/>
                          <w:szCs w:val="18"/>
                        </w:rPr>
                        <w:t>If you have any questions or concerns, please contact me either by phone or email:</w:t>
                      </w:r>
                    </w:p>
                    <w:p w:rsidR="00AD3D05" w:rsidRPr="00937DEC" w:rsidRDefault="00AD3D05" w:rsidP="00AD3D05">
                      <w:pPr>
                        <w:rPr>
                          <w:rStyle w:val="xbe"/>
                          <w:rFonts w:cs="Arial"/>
                          <w:color w:val="222222"/>
                          <w:sz w:val="28"/>
                          <w:szCs w:val="28"/>
                        </w:rPr>
                      </w:pPr>
                      <w:r w:rsidRPr="00937DEC">
                        <w:rPr>
                          <w:b/>
                          <w:sz w:val="28"/>
                          <w:szCs w:val="28"/>
                        </w:rPr>
                        <w:t>Mak Djukic</w:t>
                      </w:r>
                      <w:bookmarkStart w:id="1" w:name="_GoBack"/>
                      <w:bookmarkEnd w:id="1"/>
                      <w:r w:rsidRPr="00937DE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37DEC">
                        <w:rPr>
                          <w:b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Pr="00937DE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937DEC">
                        <w:rPr>
                          <w:sz w:val="28"/>
                          <w:szCs w:val="28"/>
                        </w:rPr>
                        <w:t xml:space="preserve"> (08) </w:t>
                      </w:r>
                      <w:r w:rsidRPr="00937DEC">
                        <w:rPr>
                          <w:rStyle w:val="xbe"/>
                          <w:rFonts w:cs="Arial"/>
                          <w:color w:val="222222"/>
                          <w:sz w:val="28"/>
                          <w:szCs w:val="28"/>
                        </w:rPr>
                        <w:t>8568 5100</w:t>
                      </w:r>
                    </w:p>
                    <w:p w:rsidR="00AD3D05" w:rsidRDefault="00AD3D05" w:rsidP="00AD3D05">
                      <w:pPr>
                        <w:rPr>
                          <w:sz w:val="28"/>
                          <w:szCs w:val="28"/>
                        </w:rPr>
                      </w:pPr>
                      <w:r w:rsidRPr="00937DEC"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Pr="00937DEC">
                          <w:rPr>
                            <w:rStyle w:val="Hyperlink"/>
                            <w:sz w:val="28"/>
                            <w:szCs w:val="28"/>
                          </w:rPr>
                          <w:t>mak.djukic680@schools.sa.edu.au</w:t>
                        </w:r>
                      </w:hyperlink>
                      <w:r w:rsidRPr="00937D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D3D05" w:rsidRDefault="00AD3D05" w:rsidP="00AD3D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3D05" w:rsidRPr="00937DEC" w:rsidRDefault="00AD3D05" w:rsidP="00AD3D05">
                      <w:pPr>
                        <w:rPr>
                          <w:sz w:val="28"/>
                          <w:szCs w:val="28"/>
                        </w:rPr>
                      </w:pPr>
                      <w:r w:rsidRPr="00937DEC">
                        <w:rPr>
                          <w:sz w:val="28"/>
                          <w:szCs w:val="28"/>
                        </w:rPr>
                        <w:t>Parent/Guardian Signature: ____________________________</w:t>
                      </w:r>
                    </w:p>
                    <w:p w:rsidR="00AD3D05" w:rsidRPr="00937DEC" w:rsidRDefault="00AD3D05" w:rsidP="00AD3D05">
                      <w:pPr>
                        <w:rPr>
                          <w:sz w:val="28"/>
                          <w:szCs w:val="28"/>
                        </w:rPr>
                      </w:pPr>
                      <w:r w:rsidRPr="00937DEC">
                        <w:rPr>
                          <w:sz w:val="28"/>
                          <w:szCs w:val="28"/>
                        </w:rPr>
                        <w:t>Student Signature: 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0B0B" w:rsidRPr="00AB1DD8">
        <w:rPr>
          <w:sz w:val="16"/>
        </w:rPr>
        <w:br/>
      </w:r>
    </w:p>
    <w:p w:rsidR="00AD3D05" w:rsidRDefault="00AD3D05" w:rsidP="001962FE">
      <w:pPr>
        <w:rPr>
          <w:sz w:val="16"/>
        </w:rPr>
      </w:pPr>
    </w:p>
    <w:p w:rsidR="00AD3D05" w:rsidRPr="00AB1DD8" w:rsidRDefault="00AD3D05" w:rsidP="001962FE">
      <w:pPr>
        <w:rPr>
          <w:sz w:val="16"/>
        </w:rPr>
      </w:pPr>
    </w:p>
    <w:p w:rsidR="00140417" w:rsidRPr="00AB1DD8" w:rsidRDefault="00140417" w:rsidP="001962FE">
      <w:pPr>
        <w:rPr>
          <w:sz w:val="16"/>
        </w:rPr>
      </w:pPr>
    </w:p>
    <w:p w:rsidR="00720B0B" w:rsidRPr="00AB1DD8" w:rsidRDefault="00720B0B" w:rsidP="00034F0E">
      <w:pPr>
        <w:jc w:val="center"/>
        <w:rPr>
          <w:sz w:val="16"/>
        </w:rPr>
      </w:pPr>
    </w:p>
    <w:p w:rsidR="00393BFF" w:rsidRDefault="00393BFF" w:rsidP="00034F0E">
      <w:pPr>
        <w:jc w:val="center"/>
        <w:rPr>
          <w:sz w:val="16"/>
        </w:rPr>
      </w:pPr>
    </w:p>
    <w:p w:rsidR="00B33F0F" w:rsidRDefault="00B33F0F" w:rsidP="00034F0E">
      <w:pPr>
        <w:jc w:val="center"/>
        <w:rPr>
          <w:sz w:val="16"/>
        </w:rPr>
      </w:pPr>
    </w:p>
    <w:p w:rsidR="00B33F0F" w:rsidRDefault="00B33F0F" w:rsidP="00034F0E">
      <w:pPr>
        <w:jc w:val="center"/>
        <w:rPr>
          <w:sz w:val="16"/>
        </w:rPr>
      </w:pPr>
    </w:p>
    <w:p w:rsidR="00B33F0F" w:rsidRDefault="00B33F0F" w:rsidP="00034F0E">
      <w:pPr>
        <w:jc w:val="center"/>
        <w:rPr>
          <w:sz w:val="16"/>
        </w:rPr>
      </w:pPr>
    </w:p>
    <w:p w:rsidR="00B33F0F" w:rsidRDefault="00B33F0F" w:rsidP="00034F0E">
      <w:pPr>
        <w:jc w:val="center"/>
        <w:rPr>
          <w:b/>
          <w:sz w:val="16"/>
          <w:szCs w:val="18"/>
        </w:rPr>
      </w:pPr>
    </w:p>
    <w:p w:rsidR="00B33F0F" w:rsidRDefault="00B33F0F" w:rsidP="00034F0E">
      <w:pPr>
        <w:jc w:val="center"/>
        <w:rPr>
          <w:b/>
          <w:sz w:val="16"/>
          <w:szCs w:val="18"/>
        </w:rPr>
      </w:pPr>
    </w:p>
    <w:p w:rsidR="00B33F0F" w:rsidRDefault="00B33F0F" w:rsidP="00034F0E">
      <w:pPr>
        <w:jc w:val="center"/>
        <w:rPr>
          <w:b/>
          <w:sz w:val="16"/>
          <w:szCs w:val="18"/>
        </w:rPr>
      </w:pPr>
    </w:p>
    <w:p w:rsidR="00B33F0F" w:rsidRDefault="00B33F0F" w:rsidP="00034F0E">
      <w:pPr>
        <w:jc w:val="center"/>
        <w:rPr>
          <w:b/>
          <w:sz w:val="16"/>
          <w:szCs w:val="18"/>
        </w:rPr>
      </w:pPr>
    </w:p>
    <w:p w:rsidR="00B33F0F" w:rsidRDefault="00B33F0F" w:rsidP="00034F0E">
      <w:pPr>
        <w:jc w:val="center"/>
        <w:rPr>
          <w:b/>
          <w:sz w:val="16"/>
          <w:szCs w:val="18"/>
        </w:rPr>
      </w:pPr>
    </w:p>
    <w:p w:rsidR="00B33F0F" w:rsidRDefault="00B33F0F" w:rsidP="00034F0E">
      <w:pPr>
        <w:jc w:val="center"/>
        <w:rPr>
          <w:b/>
          <w:sz w:val="16"/>
          <w:szCs w:val="18"/>
        </w:rPr>
      </w:pPr>
    </w:p>
    <w:p w:rsidR="00B33F0F" w:rsidRPr="00AB1DD8" w:rsidRDefault="00B33F0F" w:rsidP="00034F0E">
      <w:pPr>
        <w:jc w:val="center"/>
        <w:rPr>
          <w:sz w:val="16"/>
        </w:rPr>
      </w:pPr>
    </w:p>
    <w:sectPr w:rsidR="00B33F0F" w:rsidRPr="00AB1DD8" w:rsidSect="00034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7" w:rsidRDefault="00D766A7" w:rsidP="00D766A7">
      <w:pPr>
        <w:spacing w:after="0" w:line="240" w:lineRule="auto"/>
      </w:pPr>
      <w:r>
        <w:separator/>
      </w:r>
    </w:p>
  </w:endnote>
  <w:endnote w:type="continuationSeparator" w:id="0">
    <w:p w:rsidR="00D766A7" w:rsidRDefault="00D766A7" w:rsidP="00D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7" w:rsidRDefault="00D766A7" w:rsidP="00D766A7">
      <w:pPr>
        <w:spacing w:after="0" w:line="240" w:lineRule="auto"/>
      </w:pPr>
      <w:r>
        <w:separator/>
      </w:r>
    </w:p>
  </w:footnote>
  <w:footnote w:type="continuationSeparator" w:id="0">
    <w:p w:rsidR="00D766A7" w:rsidRDefault="00D766A7" w:rsidP="00D7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24F"/>
    <w:multiLevelType w:val="hybridMultilevel"/>
    <w:tmpl w:val="AC6E6E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7C9"/>
    <w:multiLevelType w:val="hybridMultilevel"/>
    <w:tmpl w:val="33E68C50"/>
    <w:lvl w:ilvl="0" w:tplc="4336C3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4252"/>
    <w:multiLevelType w:val="hybridMultilevel"/>
    <w:tmpl w:val="F25A1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7A5F"/>
    <w:multiLevelType w:val="hybridMultilevel"/>
    <w:tmpl w:val="F25A1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3942"/>
    <w:multiLevelType w:val="hybridMultilevel"/>
    <w:tmpl w:val="BF7C7BB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904FD"/>
    <w:multiLevelType w:val="hybridMultilevel"/>
    <w:tmpl w:val="38183E9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0E"/>
    <w:rsid w:val="00034F0E"/>
    <w:rsid w:val="00064048"/>
    <w:rsid w:val="000B3F0B"/>
    <w:rsid w:val="00140417"/>
    <w:rsid w:val="0016389B"/>
    <w:rsid w:val="001962FE"/>
    <w:rsid w:val="001C1DE4"/>
    <w:rsid w:val="002D217B"/>
    <w:rsid w:val="002E5B50"/>
    <w:rsid w:val="00353BB6"/>
    <w:rsid w:val="00393BFF"/>
    <w:rsid w:val="0040350F"/>
    <w:rsid w:val="0047200D"/>
    <w:rsid w:val="00492C37"/>
    <w:rsid w:val="005A1402"/>
    <w:rsid w:val="006A182D"/>
    <w:rsid w:val="00701AAF"/>
    <w:rsid w:val="00720B0B"/>
    <w:rsid w:val="00765609"/>
    <w:rsid w:val="007A6B31"/>
    <w:rsid w:val="007C0949"/>
    <w:rsid w:val="00816438"/>
    <w:rsid w:val="008D74F3"/>
    <w:rsid w:val="009660D7"/>
    <w:rsid w:val="009D50DD"/>
    <w:rsid w:val="00A012C8"/>
    <w:rsid w:val="00AB1DD8"/>
    <w:rsid w:val="00AD3D05"/>
    <w:rsid w:val="00B33F0F"/>
    <w:rsid w:val="00B538B9"/>
    <w:rsid w:val="00BD08FD"/>
    <w:rsid w:val="00C229EB"/>
    <w:rsid w:val="00D766A7"/>
    <w:rsid w:val="00E618E7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A7"/>
  </w:style>
  <w:style w:type="paragraph" w:styleId="Footer">
    <w:name w:val="footer"/>
    <w:basedOn w:val="Normal"/>
    <w:link w:val="FooterChar"/>
    <w:uiPriority w:val="99"/>
    <w:unhideWhenUsed/>
    <w:rsid w:val="00D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A7"/>
  </w:style>
  <w:style w:type="paragraph" w:styleId="BalloonText">
    <w:name w:val="Balloon Text"/>
    <w:basedOn w:val="Normal"/>
    <w:link w:val="BalloonTextChar"/>
    <w:uiPriority w:val="99"/>
    <w:semiHidden/>
    <w:unhideWhenUsed/>
    <w:rsid w:val="00FA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F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35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A7"/>
  </w:style>
  <w:style w:type="paragraph" w:styleId="Footer">
    <w:name w:val="footer"/>
    <w:basedOn w:val="Normal"/>
    <w:link w:val="FooterChar"/>
    <w:uiPriority w:val="99"/>
    <w:unhideWhenUsed/>
    <w:rsid w:val="00D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A7"/>
  </w:style>
  <w:style w:type="paragraph" w:styleId="BalloonText">
    <w:name w:val="Balloon Text"/>
    <w:basedOn w:val="Normal"/>
    <w:link w:val="BalloonTextChar"/>
    <w:uiPriority w:val="99"/>
    <w:semiHidden/>
    <w:unhideWhenUsed/>
    <w:rsid w:val="00FA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F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35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k.djukic680@schools.sa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.djukic680@schools.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.djukic680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8</cp:revision>
  <cp:lastPrinted>2016-01-31T09:22:00Z</cp:lastPrinted>
  <dcterms:created xsi:type="dcterms:W3CDTF">2017-02-27T04:12:00Z</dcterms:created>
  <dcterms:modified xsi:type="dcterms:W3CDTF">2017-02-27T06:25:00Z</dcterms:modified>
</cp:coreProperties>
</file>